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E86" w:rsidRPr="00D45C24" w:rsidRDefault="009C6E86" w:rsidP="009C6E86">
      <w:pPr>
        <w:pStyle w:val="Titolo2"/>
        <w:numPr>
          <w:ilvl w:val="0"/>
          <w:numId w:val="0"/>
        </w:numPr>
        <w:ind w:left="576" w:hanging="576"/>
      </w:pPr>
      <w:proofErr w:type="spellStart"/>
      <w:r>
        <w:t>Package</w:t>
      </w:r>
      <w:r w:rsidR="000A187B">
        <w:t>s</w:t>
      </w:r>
      <w:proofErr w:type="spellEnd"/>
      <w:r>
        <w:t xml:space="preserve"> a Disposizione</w:t>
      </w:r>
    </w:p>
    <w:p w:rsidR="009C6E86" w:rsidRPr="00B57F12" w:rsidRDefault="00096EEE" w:rsidP="009C6E86">
      <w:pPr>
        <w:jc w:val="both"/>
        <w:rPr>
          <w:rFonts w:ascii="Times New Roman" w:hAnsi="Times New Roman" w:cs="Times New Roman"/>
          <w:szCs w:val="24"/>
          <w:lang w:val="it-IT"/>
        </w:rPr>
      </w:pPr>
      <w:r w:rsidRPr="00B57F12">
        <w:rPr>
          <w:rFonts w:ascii="Times New Roman" w:hAnsi="Times New Roman" w:cs="Times New Roman"/>
          <w:szCs w:val="24"/>
          <w:lang w:val="it-IT"/>
        </w:rPr>
        <w:t xml:space="preserve">Dal sito del docente avete scaricato il file compresso </w:t>
      </w:r>
      <w:proofErr w:type="spellStart"/>
      <w:r w:rsidRPr="00B57F12">
        <w:rPr>
          <w:rFonts w:ascii="Times New Roman" w:hAnsi="Times New Roman" w:cs="Times New Roman"/>
          <w:szCs w:val="24"/>
          <w:lang w:val="it-IT"/>
        </w:rPr>
        <w:t>OPCClientJavaUA</w:t>
      </w:r>
      <w:proofErr w:type="spellEnd"/>
      <w:r w:rsidRPr="00B57F12">
        <w:rPr>
          <w:rFonts w:ascii="Times New Roman" w:hAnsi="Times New Roman" w:cs="Times New Roman"/>
          <w:szCs w:val="24"/>
          <w:lang w:val="it-IT"/>
        </w:rPr>
        <w:t>. Dopo averlo decompresso, i</w:t>
      </w:r>
      <w:r w:rsidR="009C6E86" w:rsidRPr="00B57F12">
        <w:rPr>
          <w:rFonts w:ascii="Times New Roman" w:hAnsi="Times New Roman" w:cs="Times New Roman"/>
          <w:szCs w:val="24"/>
          <w:lang w:val="it-IT"/>
        </w:rPr>
        <w:t xml:space="preserve"> </w:t>
      </w:r>
      <w:proofErr w:type="spellStart"/>
      <w:r w:rsidR="009C6E86" w:rsidRPr="00B57F12">
        <w:rPr>
          <w:rFonts w:ascii="Times New Roman" w:hAnsi="Times New Roman" w:cs="Times New Roman"/>
          <w:szCs w:val="24"/>
          <w:lang w:val="it-IT"/>
        </w:rPr>
        <w:t>files</w:t>
      </w:r>
      <w:proofErr w:type="spellEnd"/>
      <w:r w:rsidR="009C6E86" w:rsidRPr="00B57F12">
        <w:rPr>
          <w:rFonts w:ascii="Times New Roman" w:hAnsi="Times New Roman" w:cs="Times New Roman"/>
          <w:szCs w:val="24"/>
          <w:lang w:val="it-IT"/>
        </w:rPr>
        <w:t xml:space="preserve"> disponibili </w:t>
      </w:r>
      <w:r w:rsidRPr="00B57F12">
        <w:rPr>
          <w:rFonts w:ascii="Times New Roman" w:hAnsi="Times New Roman" w:cs="Times New Roman"/>
          <w:szCs w:val="24"/>
          <w:lang w:val="it-IT"/>
        </w:rPr>
        <w:t>in esso contenuto sono:</w:t>
      </w:r>
    </w:p>
    <w:p w:rsidR="00096EEE" w:rsidRPr="00B57F12" w:rsidRDefault="00096EEE" w:rsidP="00096EEE">
      <w:pPr>
        <w:pStyle w:val="Paragrafoelenco"/>
        <w:numPr>
          <w:ilvl w:val="0"/>
          <w:numId w:val="7"/>
        </w:numPr>
        <w:jc w:val="both"/>
        <w:rPr>
          <w:rFonts w:ascii="Times New Roman" w:hAnsi="Times New Roman"/>
          <w:szCs w:val="24"/>
        </w:rPr>
      </w:pPr>
      <w:proofErr w:type="spellStart"/>
      <w:r w:rsidRPr="00B57F12">
        <w:rPr>
          <w:rFonts w:ascii="Times New Roman" w:hAnsi="Times New Roman"/>
          <w:szCs w:val="24"/>
        </w:rPr>
        <w:t>EsercizioLezione</w:t>
      </w:r>
      <w:proofErr w:type="spellEnd"/>
      <w:r w:rsidRPr="00B57F12">
        <w:rPr>
          <w:rFonts w:ascii="Times New Roman" w:hAnsi="Times New Roman"/>
          <w:szCs w:val="24"/>
        </w:rPr>
        <w:t xml:space="preserve"> (</w:t>
      </w:r>
      <w:r w:rsidR="000A187B" w:rsidRPr="00B57F12">
        <w:rPr>
          <w:rFonts w:ascii="Times New Roman" w:hAnsi="Times New Roman"/>
          <w:szCs w:val="24"/>
        </w:rPr>
        <w:t xml:space="preserve">formato word, </w:t>
      </w:r>
      <w:r w:rsidRPr="00B57F12">
        <w:rPr>
          <w:rFonts w:ascii="Times New Roman" w:hAnsi="Times New Roman"/>
          <w:szCs w:val="24"/>
        </w:rPr>
        <w:t>questo documento che state leggendo)</w:t>
      </w:r>
    </w:p>
    <w:p w:rsidR="00096EEE" w:rsidRPr="00B57F12" w:rsidRDefault="00096EEE" w:rsidP="00096EEE">
      <w:pPr>
        <w:pStyle w:val="Paragrafoelenco"/>
        <w:numPr>
          <w:ilvl w:val="0"/>
          <w:numId w:val="7"/>
        </w:numPr>
        <w:jc w:val="both"/>
        <w:rPr>
          <w:rFonts w:ascii="Times New Roman" w:hAnsi="Times New Roman"/>
          <w:szCs w:val="24"/>
        </w:rPr>
      </w:pPr>
      <w:r w:rsidRPr="00B57F12">
        <w:rPr>
          <w:rFonts w:ascii="Times New Roman" w:hAnsi="Times New Roman"/>
          <w:szCs w:val="24"/>
        </w:rPr>
        <w:t>Cavalieri.java</w:t>
      </w:r>
    </w:p>
    <w:p w:rsidR="00096EEE" w:rsidRPr="00B57F12" w:rsidRDefault="00096EEE" w:rsidP="00096EEE">
      <w:pPr>
        <w:pStyle w:val="Paragrafoelenco"/>
        <w:numPr>
          <w:ilvl w:val="0"/>
          <w:numId w:val="7"/>
        </w:numPr>
        <w:jc w:val="both"/>
        <w:rPr>
          <w:rFonts w:ascii="Times New Roman" w:hAnsi="Times New Roman"/>
          <w:szCs w:val="24"/>
        </w:rPr>
      </w:pPr>
      <w:r w:rsidRPr="00B57F12">
        <w:rPr>
          <w:rFonts w:ascii="Times New Roman" w:hAnsi="Times New Roman"/>
          <w:szCs w:val="24"/>
        </w:rPr>
        <w:t xml:space="preserve">Cartella </w:t>
      </w:r>
      <w:r w:rsidRPr="00B57F12">
        <w:rPr>
          <w:rFonts w:ascii="Times New Roman" w:hAnsi="Times New Roman"/>
          <w:b/>
          <w:szCs w:val="24"/>
        </w:rPr>
        <w:t xml:space="preserve">OPC UA Java </w:t>
      </w:r>
      <w:proofErr w:type="spellStart"/>
      <w:r w:rsidRPr="00B57F12">
        <w:rPr>
          <w:rFonts w:ascii="Times New Roman" w:hAnsi="Times New Roman"/>
          <w:b/>
          <w:szCs w:val="24"/>
        </w:rPr>
        <w:t>Stack</w:t>
      </w:r>
      <w:proofErr w:type="spellEnd"/>
      <w:r w:rsidRPr="00B57F12">
        <w:rPr>
          <w:rFonts w:ascii="Times New Roman" w:hAnsi="Times New Roman"/>
          <w:b/>
          <w:szCs w:val="24"/>
        </w:rPr>
        <w:t xml:space="preserve"> 1.02 Source Code and Sample Applications [334.9 </w:t>
      </w:r>
      <w:proofErr w:type="spellStart"/>
      <w:r w:rsidRPr="00B57F12">
        <w:rPr>
          <w:rFonts w:ascii="Times New Roman" w:hAnsi="Times New Roman"/>
          <w:b/>
          <w:szCs w:val="24"/>
        </w:rPr>
        <w:t>Stable</w:t>
      </w:r>
      <w:proofErr w:type="spellEnd"/>
      <w:r w:rsidRPr="00B57F12">
        <w:rPr>
          <w:rFonts w:ascii="Times New Roman" w:hAnsi="Times New Roman"/>
          <w:b/>
          <w:szCs w:val="24"/>
        </w:rPr>
        <w:t>]</w:t>
      </w:r>
    </w:p>
    <w:p w:rsidR="00096EEE" w:rsidRPr="00B57F12" w:rsidRDefault="00096EEE" w:rsidP="00096EEE">
      <w:pPr>
        <w:pStyle w:val="Paragrafoelenco"/>
        <w:numPr>
          <w:ilvl w:val="0"/>
          <w:numId w:val="7"/>
        </w:numPr>
        <w:jc w:val="both"/>
        <w:rPr>
          <w:rFonts w:ascii="Times New Roman" w:hAnsi="Times New Roman"/>
          <w:szCs w:val="24"/>
        </w:rPr>
      </w:pPr>
      <w:r w:rsidRPr="00B57F12">
        <w:rPr>
          <w:rFonts w:ascii="Times New Roman" w:hAnsi="Times New Roman"/>
          <w:szCs w:val="24"/>
        </w:rPr>
        <w:t xml:space="preserve">Cartella </w:t>
      </w:r>
      <w:r w:rsidRPr="00B57F12">
        <w:rPr>
          <w:rFonts w:ascii="Times New Roman" w:hAnsi="Times New Roman"/>
          <w:b/>
          <w:szCs w:val="24"/>
        </w:rPr>
        <w:t xml:space="preserve">OPC UA SDK 1.01 </w:t>
      </w:r>
      <w:proofErr w:type="spellStart"/>
      <w:r w:rsidRPr="00B57F12">
        <w:rPr>
          <w:rFonts w:ascii="Times New Roman" w:hAnsi="Times New Roman"/>
          <w:b/>
          <w:szCs w:val="24"/>
        </w:rPr>
        <w:t>QuickStarts</w:t>
      </w:r>
      <w:proofErr w:type="spellEnd"/>
      <w:r w:rsidRPr="00B57F12">
        <w:rPr>
          <w:rFonts w:ascii="Times New Roman" w:hAnsi="Times New Roman"/>
          <w:b/>
          <w:szCs w:val="24"/>
        </w:rPr>
        <w:t xml:space="preserve"> Setup [320.0 </w:t>
      </w:r>
      <w:proofErr w:type="spellStart"/>
      <w:r w:rsidRPr="00B57F12">
        <w:rPr>
          <w:rFonts w:ascii="Times New Roman" w:hAnsi="Times New Roman"/>
          <w:b/>
          <w:szCs w:val="24"/>
        </w:rPr>
        <w:t>Stable</w:t>
      </w:r>
      <w:proofErr w:type="spellEnd"/>
      <w:r w:rsidRPr="00B57F12">
        <w:rPr>
          <w:rFonts w:ascii="Times New Roman" w:hAnsi="Times New Roman"/>
          <w:b/>
          <w:szCs w:val="24"/>
        </w:rPr>
        <w:t>]</w:t>
      </w:r>
    </w:p>
    <w:p w:rsidR="004033EA" w:rsidRPr="00D45C24" w:rsidRDefault="004033EA" w:rsidP="004033EA">
      <w:pPr>
        <w:pStyle w:val="Titolo2"/>
        <w:numPr>
          <w:ilvl w:val="0"/>
          <w:numId w:val="0"/>
        </w:numPr>
        <w:ind w:left="576" w:hanging="576"/>
      </w:pPr>
      <w:bookmarkStart w:id="0" w:name="_Toc388247749"/>
      <w:r w:rsidRPr="00D45C24">
        <w:t>Installazione</w:t>
      </w:r>
      <w:bookmarkEnd w:id="0"/>
    </w:p>
    <w:p w:rsidR="004033EA" w:rsidRPr="00B57F12" w:rsidRDefault="009C6E86" w:rsidP="004033EA">
      <w:pPr>
        <w:jc w:val="both"/>
        <w:rPr>
          <w:rFonts w:ascii="Times New Roman" w:hAnsi="Times New Roman" w:cs="Times New Roman"/>
          <w:szCs w:val="24"/>
          <w:lang w:val="it-IT"/>
        </w:rPr>
      </w:pPr>
      <w:r w:rsidRPr="00B57F12">
        <w:rPr>
          <w:rFonts w:ascii="Times New Roman" w:hAnsi="Times New Roman" w:cs="Times New Roman"/>
          <w:szCs w:val="24"/>
          <w:lang w:val="it-IT"/>
        </w:rPr>
        <w:t>D</w:t>
      </w:r>
      <w:r w:rsidR="004033EA" w:rsidRPr="00B57F12">
        <w:rPr>
          <w:rFonts w:ascii="Times New Roman" w:hAnsi="Times New Roman" w:cs="Times New Roman"/>
          <w:szCs w:val="24"/>
          <w:lang w:val="it-IT"/>
        </w:rPr>
        <w:t>i seguito sono fornite le informazioni necessarie all’installazione degli strumenti necessari:</w:t>
      </w:r>
    </w:p>
    <w:p w:rsidR="004033EA" w:rsidRPr="00B57F12" w:rsidRDefault="004033EA" w:rsidP="004033EA">
      <w:pPr>
        <w:pStyle w:val="Paragrafoelenco"/>
        <w:numPr>
          <w:ilvl w:val="0"/>
          <w:numId w:val="5"/>
        </w:numPr>
        <w:jc w:val="both"/>
        <w:rPr>
          <w:rFonts w:ascii="Times New Roman" w:hAnsi="Times New Roman"/>
          <w:szCs w:val="24"/>
        </w:rPr>
      </w:pPr>
      <w:proofErr w:type="gramStart"/>
      <w:r w:rsidRPr="00B57F12">
        <w:rPr>
          <w:rFonts w:ascii="Times New Roman" w:hAnsi="Times New Roman"/>
          <w:szCs w:val="24"/>
        </w:rPr>
        <w:t>installare</w:t>
      </w:r>
      <w:proofErr w:type="gramEnd"/>
      <w:r w:rsidRPr="00B57F12">
        <w:rPr>
          <w:rFonts w:ascii="Times New Roman" w:hAnsi="Times New Roman"/>
          <w:szCs w:val="24"/>
        </w:rPr>
        <w:t xml:space="preserve"> il Java SDK </w:t>
      </w:r>
      <w:r w:rsidR="000D6CE2" w:rsidRPr="00B57F12">
        <w:rPr>
          <w:rFonts w:ascii="Times New Roman" w:hAnsi="Times New Roman"/>
          <w:szCs w:val="24"/>
        </w:rPr>
        <w:t>richiest</w:t>
      </w:r>
      <w:r w:rsidR="009C6E86" w:rsidRPr="00B57F12">
        <w:rPr>
          <w:rFonts w:ascii="Times New Roman" w:hAnsi="Times New Roman"/>
          <w:szCs w:val="24"/>
        </w:rPr>
        <w:t>o</w:t>
      </w:r>
      <w:r w:rsidR="000D6CE2" w:rsidRPr="00B57F12">
        <w:rPr>
          <w:rFonts w:ascii="Times New Roman" w:hAnsi="Times New Roman"/>
          <w:szCs w:val="24"/>
        </w:rPr>
        <w:t xml:space="preserve"> dall’ambiente di sviluppo </w:t>
      </w:r>
      <w:proofErr w:type="spellStart"/>
      <w:r w:rsidR="000D6CE2" w:rsidRPr="00B57F12">
        <w:rPr>
          <w:rFonts w:ascii="Times New Roman" w:hAnsi="Times New Roman"/>
          <w:szCs w:val="24"/>
        </w:rPr>
        <w:t>Eclipse</w:t>
      </w:r>
      <w:proofErr w:type="spellEnd"/>
      <w:r w:rsidRPr="00B57F12">
        <w:rPr>
          <w:rFonts w:ascii="Times New Roman" w:hAnsi="Times New Roman"/>
          <w:szCs w:val="24"/>
        </w:rPr>
        <w:t>;</w:t>
      </w:r>
    </w:p>
    <w:p w:rsidR="004033EA" w:rsidRPr="00B57F12" w:rsidRDefault="004033EA" w:rsidP="004033EA">
      <w:pPr>
        <w:pStyle w:val="Paragrafoelenco"/>
        <w:numPr>
          <w:ilvl w:val="0"/>
          <w:numId w:val="5"/>
        </w:numPr>
        <w:jc w:val="both"/>
        <w:rPr>
          <w:rFonts w:ascii="Times New Roman" w:hAnsi="Times New Roman"/>
          <w:szCs w:val="24"/>
        </w:rPr>
      </w:pPr>
      <w:proofErr w:type="gramStart"/>
      <w:r w:rsidRPr="00B57F12">
        <w:rPr>
          <w:rFonts w:ascii="Times New Roman" w:hAnsi="Times New Roman"/>
          <w:szCs w:val="24"/>
        </w:rPr>
        <w:t>installare</w:t>
      </w:r>
      <w:proofErr w:type="gramEnd"/>
      <w:r w:rsidRPr="00B57F12">
        <w:rPr>
          <w:rFonts w:ascii="Times New Roman" w:hAnsi="Times New Roman"/>
          <w:szCs w:val="24"/>
        </w:rPr>
        <w:t xml:space="preserve"> l'ambiente di sviluppo </w:t>
      </w:r>
      <w:r w:rsidR="00433EB4" w:rsidRPr="00B57F12">
        <w:rPr>
          <w:rFonts w:ascii="Times New Roman" w:hAnsi="Times New Roman"/>
          <w:szCs w:val="24"/>
        </w:rPr>
        <w:t xml:space="preserve">Java </w:t>
      </w:r>
      <w:proofErr w:type="spellStart"/>
      <w:r w:rsidRPr="00B57F12">
        <w:rPr>
          <w:rFonts w:ascii="Times New Roman" w:hAnsi="Times New Roman"/>
          <w:szCs w:val="24"/>
        </w:rPr>
        <w:t>Eclipse</w:t>
      </w:r>
      <w:proofErr w:type="spellEnd"/>
      <w:r w:rsidRPr="00B57F12">
        <w:rPr>
          <w:rFonts w:ascii="Times New Roman" w:hAnsi="Times New Roman"/>
          <w:szCs w:val="24"/>
        </w:rPr>
        <w:t>;</w:t>
      </w:r>
    </w:p>
    <w:p w:rsidR="004033EA" w:rsidRPr="00B57F12" w:rsidRDefault="004033EA" w:rsidP="004033EA">
      <w:pPr>
        <w:pStyle w:val="Paragrafoelenco"/>
        <w:numPr>
          <w:ilvl w:val="0"/>
          <w:numId w:val="5"/>
        </w:numPr>
        <w:jc w:val="both"/>
        <w:rPr>
          <w:rFonts w:ascii="Times New Roman" w:hAnsi="Times New Roman"/>
          <w:szCs w:val="24"/>
        </w:rPr>
      </w:pPr>
      <w:r w:rsidRPr="00B57F12">
        <w:rPr>
          <w:rFonts w:ascii="Times New Roman" w:hAnsi="Times New Roman"/>
          <w:szCs w:val="24"/>
        </w:rPr>
        <w:t xml:space="preserve">Copiare all'interno della cartella </w:t>
      </w:r>
      <w:r w:rsidR="00433EB4" w:rsidRPr="00B57F12">
        <w:rPr>
          <w:rFonts w:ascii="Times New Roman" w:hAnsi="Times New Roman"/>
          <w:b/>
          <w:szCs w:val="24"/>
        </w:rPr>
        <w:t xml:space="preserve">OPC UA Java </w:t>
      </w:r>
      <w:proofErr w:type="spellStart"/>
      <w:r w:rsidR="00433EB4" w:rsidRPr="00B57F12">
        <w:rPr>
          <w:rFonts w:ascii="Times New Roman" w:hAnsi="Times New Roman"/>
          <w:b/>
          <w:szCs w:val="24"/>
        </w:rPr>
        <w:t>Stack</w:t>
      </w:r>
      <w:proofErr w:type="spellEnd"/>
      <w:r w:rsidR="00433EB4" w:rsidRPr="00B57F12">
        <w:rPr>
          <w:rFonts w:ascii="Times New Roman" w:hAnsi="Times New Roman"/>
          <w:b/>
          <w:szCs w:val="24"/>
        </w:rPr>
        <w:t xml:space="preserve"> 1.02 Source Code and Sample Applications [334.9 </w:t>
      </w:r>
      <w:proofErr w:type="spellStart"/>
      <w:proofErr w:type="gramStart"/>
      <w:r w:rsidR="00433EB4" w:rsidRPr="00B57F12">
        <w:rPr>
          <w:rFonts w:ascii="Times New Roman" w:hAnsi="Times New Roman"/>
          <w:b/>
          <w:szCs w:val="24"/>
        </w:rPr>
        <w:t>Stable</w:t>
      </w:r>
      <w:proofErr w:type="spellEnd"/>
      <w:r w:rsidR="00433EB4" w:rsidRPr="00B57F12">
        <w:rPr>
          <w:rFonts w:ascii="Times New Roman" w:hAnsi="Times New Roman"/>
          <w:b/>
          <w:szCs w:val="24"/>
        </w:rPr>
        <w:t>]</w:t>
      </w:r>
      <w:r w:rsidRPr="00B57F12">
        <w:rPr>
          <w:rFonts w:ascii="Times New Roman" w:hAnsi="Times New Roman"/>
          <w:b/>
          <w:szCs w:val="24"/>
        </w:rPr>
        <w:t>/</w:t>
      </w:r>
      <w:proofErr w:type="spellStart"/>
      <w:proofErr w:type="gramEnd"/>
      <w:r w:rsidRPr="00B57F12">
        <w:rPr>
          <w:rFonts w:ascii="Times New Roman" w:hAnsi="Times New Roman"/>
          <w:b/>
          <w:szCs w:val="24"/>
        </w:rPr>
        <w:t>example</w:t>
      </w:r>
      <w:proofErr w:type="spellEnd"/>
      <w:r w:rsidRPr="00B57F12">
        <w:rPr>
          <w:rFonts w:ascii="Times New Roman" w:hAnsi="Times New Roman"/>
          <w:b/>
          <w:szCs w:val="24"/>
        </w:rPr>
        <w:t>/</w:t>
      </w:r>
      <w:proofErr w:type="spellStart"/>
      <w:r w:rsidRPr="00B57F12">
        <w:rPr>
          <w:rFonts w:ascii="Times New Roman" w:hAnsi="Times New Roman"/>
          <w:b/>
          <w:szCs w:val="24"/>
        </w:rPr>
        <w:t>org</w:t>
      </w:r>
      <w:proofErr w:type="spellEnd"/>
      <w:r w:rsidRPr="00B57F12">
        <w:rPr>
          <w:rFonts w:ascii="Times New Roman" w:hAnsi="Times New Roman"/>
          <w:b/>
          <w:szCs w:val="24"/>
        </w:rPr>
        <w:t>/</w:t>
      </w:r>
      <w:proofErr w:type="spellStart"/>
      <w:r w:rsidRPr="00B57F12">
        <w:rPr>
          <w:rFonts w:ascii="Times New Roman" w:hAnsi="Times New Roman"/>
          <w:b/>
          <w:szCs w:val="24"/>
        </w:rPr>
        <w:t>opcfoundation</w:t>
      </w:r>
      <w:proofErr w:type="spellEnd"/>
      <w:r w:rsidRPr="00B57F12">
        <w:rPr>
          <w:rFonts w:ascii="Times New Roman" w:hAnsi="Times New Roman"/>
          <w:b/>
          <w:szCs w:val="24"/>
        </w:rPr>
        <w:t>/</w:t>
      </w:r>
      <w:proofErr w:type="spellStart"/>
      <w:r w:rsidRPr="00B57F12">
        <w:rPr>
          <w:rFonts w:ascii="Times New Roman" w:hAnsi="Times New Roman"/>
          <w:b/>
          <w:szCs w:val="24"/>
        </w:rPr>
        <w:t>ua</w:t>
      </w:r>
      <w:proofErr w:type="spellEnd"/>
      <w:r w:rsidRPr="00B57F12">
        <w:rPr>
          <w:rFonts w:ascii="Times New Roman" w:hAnsi="Times New Roman"/>
          <w:b/>
          <w:szCs w:val="24"/>
        </w:rPr>
        <w:t>/</w:t>
      </w:r>
      <w:proofErr w:type="spellStart"/>
      <w:r w:rsidRPr="00B57F12">
        <w:rPr>
          <w:rFonts w:ascii="Times New Roman" w:hAnsi="Times New Roman"/>
          <w:b/>
          <w:szCs w:val="24"/>
        </w:rPr>
        <w:t>examples</w:t>
      </w:r>
      <w:proofErr w:type="spellEnd"/>
      <w:r w:rsidRPr="00B57F12">
        <w:rPr>
          <w:rFonts w:ascii="Times New Roman" w:hAnsi="Times New Roman"/>
          <w:b/>
          <w:szCs w:val="24"/>
        </w:rPr>
        <w:t>/</w:t>
      </w:r>
      <w:r w:rsidR="00433EB4" w:rsidRPr="00B57F12">
        <w:rPr>
          <w:rFonts w:ascii="Times New Roman" w:hAnsi="Times New Roman"/>
          <w:b/>
          <w:szCs w:val="24"/>
        </w:rPr>
        <w:t>,</w:t>
      </w:r>
      <w:r w:rsidRPr="00B57F12">
        <w:rPr>
          <w:rFonts w:ascii="Times New Roman" w:hAnsi="Times New Roman"/>
          <w:szCs w:val="24"/>
        </w:rPr>
        <w:t xml:space="preserve"> il file Cavalieri.java;</w:t>
      </w:r>
    </w:p>
    <w:p w:rsidR="0084688E" w:rsidRPr="00B57F12" w:rsidRDefault="0084688E" w:rsidP="0084688E">
      <w:pPr>
        <w:pStyle w:val="Paragrafoelenco"/>
        <w:numPr>
          <w:ilvl w:val="0"/>
          <w:numId w:val="5"/>
        </w:numPr>
        <w:autoSpaceDE w:val="0"/>
        <w:autoSpaceDN w:val="0"/>
        <w:adjustRightInd w:val="0"/>
        <w:spacing w:after="0" w:line="240" w:lineRule="auto"/>
        <w:rPr>
          <w:rFonts w:ascii="Times New Roman" w:hAnsi="Times New Roman"/>
          <w:szCs w:val="24"/>
        </w:rPr>
      </w:pPr>
      <w:r w:rsidRPr="00B57F12">
        <w:rPr>
          <w:rFonts w:ascii="Times New Roman" w:hAnsi="Times New Roman"/>
          <w:szCs w:val="24"/>
        </w:rPr>
        <w:t xml:space="preserve">Aprire </w:t>
      </w:r>
      <w:proofErr w:type="spellStart"/>
      <w:r w:rsidRPr="00B57F12">
        <w:rPr>
          <w:rFonts w:ascii="Times New Roman" w:hAnsi="Times New Roman"/>
          <w:szCs w:val="24"/>
        </w:rPr>
        <w:t>Eclipse</w:t>
      </w:r>
      <w:proofErr w:type="spellEnd"/>
      <w:r w:rsidRPr="00B57F12">
        <w:rPr>
          <w:rFonts w:ascii="Times New Roman" w:hAnsi="Times New Roman"/>
          <w:szCs w:val="24"/>
        </w:rPr>
        <w:t xml:space="preserve"> e selezionare la funzione “File-</w:t>
      </w:r>
      <w:proofErr w:type="gramStart"/>
      <w:r w:rsidRPr="00B57F12">
        <w:rPr>
          <w:rFonts w:ascii="Times New Roman" w:hAnsi="Times New Roman"/>
          <w:szCs w:val="24"/>
        </w:rPr>
        <w:t>Import”  “</w:t>
      </w:r>
      <w:proofErr w:type="gramEnd"/>
      <w:r w:rsidRPr="00B57F12">
        <w:rPr>
          <w:rFonts w:ascii="Times New Roman" w:hAnsi="Times New Roman"/>
          <w:szCs w:val="24"/>
        </w:rPr>
        <w:t>...General-</w:t>
      </w:r>
      <w:proofErr w:type="spellStart"/>
      <w:r w:rsidRPr="00B57F12">
        <w:rPr>
          <w:rFonts w:ascii="Times New Roman" w:hAnsi="Times New Roman"/>
          <w:szCs w:val="24"/>
        </w:rPr>
        <w:t>Existing</w:t>
      </w:r>
      <w:proofErr w:type="spellEnd"/>
      <w:r w:rsidRPr="00B57F12">
        <w:rPr>
          <w:rFonts w:ascii="Times New Roman" w:hAnsi="Times New Roman"/>
          <w:szCs w:val="24"/>
        </w:rPr>
        <w:t xml:space="preserve"> </w:t>
      </w:r>
      <w:proofErr w:type="spellStart"/>
      <w:r w:rsidRPr="00B57F12">
        <w:rPr>
          <w:rFonts w:ascii="Times New Roman" w:hAnsi="Times New Roman"/>
          <w:szCs w:val="24"/>
        </w:rPr>
        <w:t>Projects</w:t>
      </w:r>
      <w:proofErr w:type="spellEnd"/>
      <w:r w:rsidRPr="00B57F12">
        <w:rPr>
          <w:rFonts w:ascii="Times New Roman" w:hAnsi="Times New Roman"/>
          <w:szCs w:val="24"/>
        </w:rPr>
        <w:t xml:space="preserve"> </w:t>
      </w:r>
      <w:proofErr w:type="spellStart"/>
      <w:r w:rsidRPr="00B57F12">
        <w:rPr>
          <w:rFonts w:ascii="Times New Roman" w:hAnsi="Times New Roman"/>
          <w:szCs w:val="24"/>
        </w:rPr>
        <w:t>into</w:t>
      </w:r>
      <w:proofErr w:type="spellEnd"/>
      <w:r w:rsidRPr="00B57F12">
        <w:rPr>
          <w:rFonts w:ascii="Times New Roman" w:hAnsi="Times New Roman"/>
          <w:szCs w:val="24"/>
        </w:rPr>
        <w:t xml:space="preserve"> </w:t>
      </w:r>
      <w:proofErr w:type="spellStart"/>
      <w:r w:rsidRPr="00B57F12">
        <w:rPr>
          <w:rFonts w:ascii="Times New Roman" w:hAnsi="Times New Roman"/>
          <w:szCs w:val="24"/>
        </w:rPr>
        <w:t>Workspace</w:t>
      </w:r>
      <w:proofErr w:type="spellEnd"/>
      <w:r w:rsidRPr="00B57F12">
        <w:rPr>
          <w:rFonts w:ascii="Times New Roman" w:hAnsi="Times New Roman"/>
          <w:szCs w:val="24"/>
        </w:rPr>
        <w:t>”</w:t>
      </w:r>
    </w:p>
    <w:p w:rsidR="0084688E" w:rsidRPr="00B57F12" w:rsidRDefault="0084688E" w:rsidP="0084688E">
      <w:pPr>
        <w:pStyle w:val="Paragrafoelenco"/>
        <w:numPr>
          <w:ilvl w:val="0"/>
          <w:numId w:val="5"/>
        </w:numPr>
        <w:autoSpaceDE w:val="0"/>
        <w:autoSpaceDN w:val="0"/>
        <w:adjustRightInd w:val="0"/>
        <w:spacing w:after="0" w:line="240" w:lineRule="auto"/>
        <w:rPr>
          <w:rFonts w:ascii="Times New Roman" w:hAnsi="Times New Roman"/>
          <w:szCs w:val="24"/>
        </w:rPr>
      </w:pPr>
      <w:r w:rsidRPr="00B57F12">
        <w:rPr>
          <w:rFonts w:ascii="Times New Roman" w:hAnsi="Times New Roman"/>
          <w:szCs w:val="24"/>
        </w:rPr>
        <w:t xml:space="preserve">Ricercare la cartella </w:t>
      </w:r>
      <w:r w:rsidRPr="00B57F12">
        <w:rPr>
          <w:rFonts w:ascii="Times New Roman" w:hAnsi="Times New Roman"/>
          <w:b/>
          <w:szCs w:val="24"/>
        </w:rPr>
        <w:t xml:space="preserve">OPC UA Java </w:t>
      </w:r>
      <w:proofErr w:type="spellStart"/>
      <w:r w:rsidRPr="00B57F12">
        <w:rPr>
          <w:rFonts w:ascii="Times New Roman" w:hAnsi="Times New Roman"/>
          <w:b/>
          <w:szCs w:val="24"/>
        </w:rPr>
        <w:t>Stack</w:t>
      </w:r>
      <w:proofErr w:type="spellEnd"/>
      <w:r w:rsidRPr="00B57F12">
        <w:rPr>
          <w:rFonts w:ascii="Times New Roman" w:hAnsi="Times New Roman"/>
          <w:b/>
          <w:szCs w:val="24"/>
        </w:rPr>
        <w:t xml:space="preserve"> 1.02 Source Code and Sample Applications [334.9 </w:t>
      </w:r>
      <w:proofErr w:type="spellStart"/>
      <w:r w:rsidRPr="00B57F12">
        <w:rPr>
          <w:rFonts w:ascii="Times New Roman" w:hAnsi="Times New Roman"/>
          <w:b/>
          <w:szCs w:val="24"/>
        </w:rPr>
        <w:t>Stable</w:t>
      </w:r>
      <w:proofErr w:type="spellEnd"/>
      <w:r w:rsidRPr="00B57F12">
        <w:rPr>
          <w:rFonts w:ascii="Times New Roman" w:hAnsi="Times New Roman"/>
          <w:b/>
          <w:szCs w:val="24"/>
        </w:rPr>
        <w:t>]</w:t>
      </w:r>
    </w:p>
    <w:p w:rsidR="0084688E" w:rsidRPr="00B57F12" w:rsidRDefault="0084688E" w:rsidP="0084688E">
      <w:pPr>
        <w:pStyle w:val="Paragrafoelenco"/>
        <w:numPr>
          <w:ilvl w:val="0"/>
          <w:numId w:val="5"/>
        </w:numPr>
        <w:autoSpaceDE w:val="0"/>
        <w:autoSpaceDN w:val="0"/>
        <w:adjustRightInd w:val="0"/>
        <w:spacing w:after="0" w:line="240" w:lineRule="auto"/>
        <w:rPr>
          <w:rFonts w:ascii="Times New Roman" w:hAnsi="Times New Roman"/>
          <w:szCs w:val="24"/>
        </w:rPr>
      </w:pPr>
      <w:r w:rsidRPr="00B57F12">
        <w:rPr>
          <w:rFonts w:ascii="Times New Roman" w:hAnsi="Times New Roman"/>
          <w:szCs w:val="24"/>
        </w:rPr>
        <w:t xml:space="preserve">Selezionare l’opzione "Copy to </w:t>
      </w:r>
      <w:proofErr w:type="spellStart"/>
      <w:r w:rsidRPr="00B57F12">
        <w:rPr>
          <w:rFonts w:ascii="Times New Roman" w:hAnsi="Times New Roman"/>
          <w:szCs w:val="24"/>
        </w:rPr>
        <w:t>your</w:t>
      </w:r>
      <w:proofErr w:type="spellEnd"/>
      <w:r w:rsidRPr="00B57F12">
        <w:rPr>
          <w:rFonts w:ascii="Times New Roman" w:hAnsi="Times New Roman"/>
          <w:szCs w:val="24"/>
        </w:rPr>
        <w:t xml:space="preserve"> </w:t>
      </w:r>
      <w:proofErr w:type="spellStart"/>
      <w:r w:rsidRPr="00B57F12">
        <w:rPr>
          <w:rFonts w:ascii="Times New Roman" w:hAnsi="Times New Roman"/>
          <w:szCs w:val="24"/>
        </w:rPr>
        <w:t>workspace</w:t>
      </w:r>
      <w:proofErr w:type="spellEnd"/>
      <w:r w:rsidRPr="00B57F12">
        <w:rPr>
          <w:rFonts w:ascii="Times New Roman" w:hAnsi="Times New Roman"/>
          <w:szCs w:val="24"/>
        </w:rPr>
        <w:t>"</w:t>
      </w:r>
    </w:p>
    <w:p w:rsidR="0084688E" w:rsidRPr="00B57F12" w:rsidRDefault="0084688E" w:rsidP="0084688E">
      <w:pPr>
        <w:pStyle w:val="Paragrafoelenco"/>
        <w:numPr>
          <w:ilvl w:val="0"/>
          <w:numId w:val="5"/>
        </w:numPr>
        <w:autoSpaceDE w:val="0"/>
        <w:autoSpaceDN w:val="0"/>
        <w:adjustRightInd w:val="0"/>
        <w:spacing w:after="0" w:line="240" w:lineRule="auto"/>
        <w:rPr>
          <w:rFonts w:ascii="Times New Roman" w:hAnsi="Times New Roman"/>
          <w:szCs w:val="24"/>
        </w:rPr>
      </w:pPr>
      <w:r w:rsidRPr="00B57F12">
        <w:rPr>
          <w:rFonts w:ascii="Times New Roman" w:hAnsi="Times New Roman"/>
          <w:szCs w:val="24"/>
        </w:rPr>
        <w:t>Finire l’operazione di Import</w:t>
      </w:r>
    </w:p>
    <w:p w:rsidR="00433EB4" w:rsidRPr="00B57F12" w:rsidRDefault="004033EA" w:rsidP="004033EA">
      <w:pPr>
        <w:pStyle w:val="Paragrafoelenco"/>
        <w:numPr>
          <w:ilvl w:val="0"/>
          <w:numId w:val="5"/>
        </w:numPr>
        <w:jc w:val="both"/>
        <w:rPr>
          <w:rFonts w:ascii="Times New Roman" w:hAnsi="Times New Roman"/>
          <w:szCs w:val="24"/>
        </w:rPr>
      </w:pPr>
      <w:r w:rsidRPr="00B57F12">
        <w:rPr>
          <w:rFonts w:ascii="Times New Roman" w:hAnsi="Times New Roman"/>
          <w:szCs w:val="24"/>
        </w:rPr>
        <w:t xml:space="preserve">Installare </w:t>
      </w:r>
      <w:r w:rsidR="00433EB4" w:rsidRPr="00B57F12">
        <w:rPr>
          <w:rFonts w:ascii="Times New Roman" w:hAnsi="Times New Roman"/>
          <w:szCs w:val="24"/>
        </w:rPr>
        <w:t xml:space="preserve">il contenuto della Cartella </w:t>
      </w:r>
      <w:r w:rsidRPr="00B57F12">
        <w:rPr>
          <w:rFonts w:ascii="Times New Roman" w:hAnsi="Times New Roman"/>
          <w:b/>
          <w:szCs w:val="24"/>
        </w:rPr>
        <w:t xml:space="preserve">OPC UA SDK 1.01 </w:t>
      </w:r>
      <w:proofErr w:type="spellStart"/>
      <w:r w:rsidRPr="00B57F12">
        <w:rPr>
          <w:rFonts w:ascii="Times New Roman" w:hAnsi="Times New Roman"/>
          <w:b/>
          <w:szCs w:val="24"/>
        </w:rPr>
        <w:t>Quickstarts</w:t>
      </w:r>
      <w:proofErr w:type="spellEnd"/>
      <w:r w:rsidRPr="00B57F12">
        <w:rPr>
          <w:rFonts w:ascii="Times New Roman" w:hAnsi="Times New Roman"/>
          <w:b/>
          <w:szCs w:val="24"/>
        </w:rPr>
        <w:t xml:space="preserve"> Setup [320.0 </w:t>
      </w:r>
      <w:proofErr w:type="spellStart"/>
      <w:r w:rsidRPr="00B57F12">
        <w:rPr>
          <w:rFonts w:ascii="Times New Roman" w:hAnsi="Times New Roman"/>
          <w:b/>
          <w:szCs w:val="24"/>
        </w:rPr>
        <w:t>Stable</w:t>
      </w:r>
      <w:proofErr w:type="spellEnd"/>
      <w:r w:rsidRPr="00B57F12">
        <w:rPr>
          <w:rFonts w:ascii="Times New Roman" w:hAnsi="Times New Roman"/>
          <w:b/>
          <w:szCs w:val="24"/>
        </w:rPr>
        <w:t>]</w:t>
      </w:r>
    </w:p>
    <w:p w:rsidR="004033EA" w:rsidRPr="00B57F12" w:rsidRDefault="00433EB4" w:rsidP="004033EA">
      <w:pPr>
        <w:pStyle w:val="Paragrafoelenco"/>
        <w:numPr>
          <w:ilvl w:val="0"/>
          <w:numId w:val="5"/>
        </w:numPr>
        <w:jc w:val="both"/>
        <w:rPr>
          <w:rFonts w:ascii="Times New Roman" w:hAnsi="Times New Roman"/>
          <w:szCs w:val="24"/>
        </w:rPr>
      </w:pPr>
      <w:r w:rsidRPr="00B57F12">
        <w:rPr>
          <w:rFonts w:ascii="Times New Roman" w:hAnsi="Times New Roman"/>
          <w:szCs w:val="24"/>
        </w:rPr>
        <w:t>Spostarsi nella</w:t>
      </w:r>
      <w:r w:rsidR="004033EA" w:rsidRPr="00B57F12">
        <w:rPr>
          <w:rFonts w:ascii="Times New Roman" w:hAnsi="Times New Roman"/>
          <w:szCs w:val="24"/>
        </w:rPr>
        <w:t xml:space="preserve"> cartella </w:t>
      </w:r>
      <w:r w:rsidR="007E7E42" w:rsidRPr="00B57F12">
        <w:rPr>
          <w:rFonts w:ascii="Times New Roman" w:hAnsi="Times New Roman"/>
          <w:szCs w:val="24"/>
        </w:rPr>
        <w:t xml:space="preserve">in cui è stata </w:t>
      </w:r>
      <w:r w:rsidR="004033EA" w:rsidRPr="00B57F12">
        <w:rPr>
          <w:rFonts w:ascii="Times New Roman" w:hAnsi="Times New Roman"/>
          <w:szCs w:val="24"/>
        </w:rPr>
        <w:t>installa</w:t>
      </w:r>
      <w:r w:rsidR="007E7E42" w:rsidRPr="00B57F12">
        <w:rPr>
          <w:rFonts w:ascii="Times New Roman" w:hAnsi="Times New Roman"/>
          <w:szCs w:val="24"/>
        </w:rPr>
        <w:t xml:space="preserve">ta </w:t>
      </w:r>
      <w:r w:rsidRPr="00B57F12">
        <w:rPr>
          <w:rFonts w:ascii="Times New Roman" w:hAnsi="Times New Roman"/>
          <w:szCs w:val="24"/>
        </w:rPr>
        <w:t xml:space="preserve">la precedente applicazione, spostarsi nella </w:t>
      </w:r>
      <w:r w:rsidR="004033EA" w:rsidRPr="00B57F12">
        <w:rPr>
          <w:rFonts w:ascii="Times New Roman" w:hAnsi="Times New Roman"/>
          <w:szCs w:val="24"/>
        </w:rPr>
        <w:t xml:space="preserve">cartella “bin” e lanciare </w:t>
      </w:r>
      <w:r w:rsidRPr="00B57F12">
        <w:rPr>
          <w:rFonts w:ascii="Times New Roman" w:hAnsi="Times New Roman"/>
          <w:szCs w:val="24"/>
        </w:rPr>
        <w:t xml:space="preserve">l’applicazione </w:t>
      </w:r>
      <w:proofErr w:type="spellStart"/>
      <w:r w:rsidR="004033EA" w:rsidRPr="00B57F12">
        <w:rPr>
          <w:rFonts w:ascii="Times New Roman" w:hAnsi="Times New Roman"/>
          <w:b/>
          <w:szCs w:val="24"/>
        </w:rPr>
        <w:t>Quickstarts.</w:t>
      </w:r>
      <w:r w:rsidR="006C4470" w:rsidRPr="00B57F12">
        <w:rPr>
          <w:rFonts w:ascii="Times New Roman" w:hAnsi="Times New Roman"/>
          <w:b/>
          <w:szCs w:val="24"/>
        </w:rPr>
        <w:t>Boiler</w:t>
      </w:r>
      <w:r w:rsidR="0061136B" w:rsidRPr="00B57F12">
        <w:rPr>
          <w:rFonts w:ascii="Times New Roman" w:hAnsi="Times New Roman"/>
          <w:b/>
          <w:szCs w:val="24"/>
        </w:rPr>
        <w:t>Server</w:t>
      </w:r>
      <w:proofErr w:type="spellEnd"/>
      <w:r w:rsidR="004033EA" w:rsidRPr="00B57F12">
        <w:rPr>
          <w:rFonts w:ascii="Times New Roman" w:hAnsi="Times New Roman"/>
          <w:szCs w:val="24"/>
        </w:rPr>
        <w:t>.</w:t>
      </w:r>
      <w:r w:rsidR="0084688E" w:rsidRPr="00B57F12">
        <w:rPr>
          <w:rFonts w:ascii="Times New Roman" w:hAnsi="Times New Roman"/>
          <w:szCs w:val="24"/>
        </w:rPr>
        <w:t xml:space="preserve"> In questo modo il Server OPC UA sarà attivo in attesa di lanciare il Client OPC UA.</w:t>
      </w:r>
    </w:p>
    <w:p w:rsidR="00433EB4" w:rsidRPr="00B57F12" w:rsidRDefault="00433EB4" w:rsidP="00433EB4">
      <w:pPr>
        <w:pStyle w:val="Paragrafoelenco"/>
        <w:numPr>
          <w:ilvl w:val="0"/>
          <w:numId w:val="5"/>
        </w:numPr>
        <w:jc w:val="both"/>
        <w:rPr>
          <w:rFonts w:ascii="Times New Roman" w:hAnsi="Times New Roman"/>
          <w:szCs w:val="24"/>
        </w:rPr>
      </w:pPr>
      <w:r w:rsidRPr="00B57F12">
        <w:rPr>
          <w:rFonts w:ascii="Times New Roman" w:hAnsi="Times New Roman"/>
          <w:szCs w:val="24"/>
        </w:rPr>
        <w:t xml:space="preserve">Aprire </w:t>
      </w:r>
      <w:proofErr w:type="spellStart"/>
      <w:r w:rsidRPr="00B57F12">
        <w:rPr>
          <w:rFonts w:ascii="Times New Roman" w:hAnsi="Times New Roman"/>
          <w:szCs w:val="24"/>
        </w:rPr>
        <w:t>Eclipse</w:t>
      </w:r>
      <w:proofErr w:type="spellEnd"/>
      <w:r w:rsidRPr="00B57F12">
        <w:rPr>
          <w:rFonts w:ascii="Times New Roman" w:hAnsi="Times New Roman"/>
          <w:szCs w:val="24"/>
        </w:rPr>
        <w:t xml:space="preserve"> e aprire nel Project Explorer sulla sinistra, il </w:t>
      </w:r>
      <w:r w:rsidR="007E7E42" w:rsidRPr="00B57F12">
        <w:rPr>
          <w:rFonts w:ascii="Times New Roman" w:hAnsi="Times New Roman"/>
          <w:szCs w:val="24"/>
        </w:rPr>
        <w:t xml:space="preserve">file </w:t>
      </w:r>
      <w:r w:rsidR="007E7E42" w:rsidRPr="00B57F12">
        <w:rPr>
          <w:rFonts w:ascii="Times New Roman" w:hAnsi="Times New Roman"/>
          <w:b/>
          <w:szCs w:val="24"/>
        </w:rPr>
        <w:t>org.opcfundation.ua/examples/org.opcfoundation.ua.examples/</w:t>
      </w:r>
      <w:r w:rsidRPr="00B57F12">
        <w:rPr>
          <w:rFonts w:ascii="Times New Roman" w:hAnsi="Times New Roman"/>
          <w:b/>
          <w:szCs w:val="24"/>
        </w:rPr>
        <w:t>Cavalieri.java</w:t>
      </w:r>
      <w:r w:rsidRPr="00B57F12">
        <w:rPr>
          <w:rFonts w:ascii="Times New Roman" w:hAnsi="Times New Roman"/>
          <w:szCs w:val="24"/>
        </w:rPr>
        <w:t>.</w:t>
      </w:r>
    </w:p>
    <w:p w:rsidR="004033EA" w:rsidRPr="00B57F12" w:rsidRDefault="004033EA" w:rsidP="004033EA">
      <w:pPr>
        <w:pStyle w:val="Paragrafoelenco"/>
        <w:numPr>
          <w:ilvl w:val="0"/>
          <w:numId w:val="5"/>
        </w:numPr>
        <w:jc w:val="both"/>
        <w:rPr>
          <w:rFonts w:ascii="Times New Roman" w:hAnsi="Times New Roman"/>
          <w:szCs w:val="24"/>
        </w:rPr>
      </w:pPr>
      <w:r w:rsidRPr="00B57F12">
        <w:rPr>
          <w:rFonts w:ascii="Times New Roman" w:hAnsi="Times New Roman"/>
          <w:szCs w:val="24"/>
        </w:rPr>
        <w:t xml:space="preserve">Eseguire il file </w:t>
      </w:r>
      <w:r w:rsidR="004F1177" w:rsidRPr="00B57F12">
        <w:rPr>
          <w:rFonts w:ascii="Times New Roman" w:hAnsi="Times New Roman"/>
          <w:szCs w:val="24"/>
        </w:rPr>
        <w:t xml:space="preserve">Client OPC UA </w:t>
      </w:r>
      <w:r w:rsidRPr="00B57F12">
        <w:rPr>
          <w:rFonts w:ascii="Times New Roman" w:hAnsi="Times New Roman"/>
          <w:b/>
          <w:szCs w:val="24"/>
        </w:rPr>
        <w:t>Cavalieri.java</w:t>
      </w:r>
      <w:r w:rsidR="000D6CE2" w:rsidRPr="00B57F12">
        <w:rPr>
          <w:rFonts w:ascii="Times New Roman" w:hAnsi="Times New Roman"/>
          <w:szCs w:val="24"/>
        </w:rPr>
        <w:t xml:space="preserve"> all’interno di </w:t>
      </w:r>
      <w:proofErr w:type="spellStart"/>
      <w:r w:rsidR="000D6CE2" w:rsidRPr="00B57F12">
        <w:rPr>
          <w:rFonts w:ascii="Times New Roman" w:hAnsi="Times New Roman"/>
          <w:szCs w:val="24"/>
        </w:rPr>
        <w:t>Eclipse</w:t>
      </w:r>
      <w:proofErr w:type="spellEnd"/>
      <w:r w:rsidR="0081407C" w:rsidRPr="00B57F12">
        <w:rPr>
          <w:rFonts w:ascii="Times New Roman" w:hAnsi="Times New Roman"/>
          <w:szCs w:val="24"/>
        </w:rPr>
        <w:t>.</w:t>
      </w:r>
      <w:r w:rsidR="00EE2A0F" w:rsidRPr="00B57F12">
        <w:rPr>
          <w:rFonts w:ascii="Times New Roman" w:hAnsi="Times New Roman"/>
          <w:szCs w:val="24"/>
        </w:rPr>
        <w:t xml:space="preserve"> Esso si connetterà al precedente Server</w:t>
      </w:r>
    </w:p>
    <w:p w:rsidR="001115D5" w:rsidRPr="00D45C24" w:rsidRDefault="001115D5" w:rsidP="001115D5">
      <w:pPr>
        <w:pStyle w:val="Titolo2"/>
        <w:numPr>
          <w:ilvl w:val="0"/>
          <w:numId w:val="0"/>
        </w:numPr>
        <w:ind w:left="576" w:hanging="576"/>
      </w:pPr>
      <w:r>
        <w:t>Esempio di Nodi da Monitorare</w:t>
      </w:r>
    </w:p>
    <w:p w:rsidR="001115D5" w:rsidRPr="00B57F12" w:rsidRDefault="001115D5">
      <w:pPr>
        <w:rPr>
          <w:rFonts w:ascii="Times New Roman" w:hAnsi="Times New Roman" w:cs="Times New Roman"/>
          <w:color w:val="000000"/>
          <w:szCs w:val="24"/>
          <w:lang w:val="it-IT"/>
        </w:rPr>
      </w:pPr>
      <w:r w:rsidRPr="00B57F12">
        <w:rPr>
          <w:rFonts w:ascii="Times New Roman" w:hAnsi="Times New Roman" w:cs="Times New Roman"/>
          <w:color w:val="000000"/>
          <w:szCs w:val="24"/>
          <w:lang w:val="it-IT"/>
        </w:rPr>
        <w:t xml:space="preserve">Il Server </w:t>
      </w:r>
      <w:proofErr w:type="spellStart"/>
      <w:r w:rsidR="00C154A5" w:rsidRPr="00B57F12">
        <w:rPr>
          <w:rFonts w:ascii="Times New Roman" w:hAnsi="Times New Roman" w:cs="Times New Roman"/>
          <w:color w:val="000000"/>
          <w:szCs w:val="24"/>
          <w:lang w:val="it-IT"/>
        </w:rPr>
        <w:t>Quickstarts.</w:t>
      </w:r>
      <w:r w:rsidR="006C4470" w:rsidRPr="00B57F12">
        <w:rPr>
          <w:rFonts w:ascii="Times New Roman" w:hAnsi="Times New Roman" w:cs="Times New Roman"/>
          <w:color w:val="000000"/>
          <w:szCs w:val="24"/>
          <w:lang w:val="it-IT"/>
        </w:rPr>
        <w:t>Boiler</w:t>
      </w:r>
      <w:r w:rsidR="00C154A5" w:rsidRPr="00B57F12">
        <w:rPr>
          <w:rFonts w:ascii="Times New Roman" w:hAnsi="Times New Roman" w:cs="Times New Roman"/>
          <w:color w:val="000000"/>
          <w:szCs w:val="24"/>
          <w:lang w:val="it-IT"/>
        </w:rPr>
        <w:t>Server</w:t>
      </w:r>
      <w:proofErr w:type="spellEnd"/>
      <w:r w:rsidR="00C154A5" w:rsidRPr="00B57F12">
        <w:rPr>
          <w:rFonts w:ascii="Times New Roman" w:hAnsi="Times New Roman" w:cs="Times New Roman"/>
          <w:color w:val="000000"/>
          <w:szCs w:val="24"/>
          <w:lang w:val="it-IT"/>
        </w:rPr>
        <w:t xml:space="preserve"> </w:t>
      </w:r>
      <w:r w:rsidR="00433EB4" w:rsidRPr="00B57F12">
        <w:rPr>
          <w:rFonts w:ascii="Times New Roman" w:hAnsi="Times New Roman" w:cs="Times New Roman"/>
          <w:color w:val="000000"/>
          <w:szCs w:val="24"/>
          <w:lang w:val="it-IT"/>
        </w:rPr>
        <w:t>che viene usato</w:t>
      </w:r>
      <w:r w:rsidRPr="00B57F12">
        <w:rPr>
          <w:rFonts w:ascii="Times New Roman" w:hAnsi="Times New Roman" w:cs="Times New Roman"/>
          <w:color w:val="000000"/>
          <w:szCs w:val="24"/>
          <w:lang w:val="it-IT"/>
        </w:rPr>
        <w:t xml:space="preserve">, espone diverse variabili (Nodi </w:t>
      </w:r>
      <w:proofErr w:type="spellStart"/>
      <w:r w:rsidRPr="00B57F12">
        <w:rPr>
          <w:rFonts w:ascii="Times New Roman" w:hAnsi="Times New Roman" w:cs="Times New Roman"/>
          <w:color w:val="000000"/>
          <w:szCs w:val="24"/>
          <w:lang w:val="it-IT"/>
        </w:rPr>
        <w:t>Variable</w:t>
      </w:r>
      <w:proofErr w:type="spellEnd"/>
      <w:r w:rsidRPr="00B57F12">
        <w:rPr>
          <w:rFonts w:ascii="Times New Roman" w:hAnsi="Times New Roman" w:cs="Times New Roman"/>
          <w:color w:val="000000"/>
          <w:szCs w:val="24"/>
          <w:lang w:val="it-IT"/>
        </w:rPr>
        <w:t xml:space="preserve">) che possono essere usati per il monitoraggio su base </w:t>
      </w:r>
      <w:proofErr w:type="spellStart"/>
      <w:r w:rsidRPr="00B57F12">
        <w:rPr>
          <w:rFonts w:ascii="Times New Roman" w:hAnsi="Times New Roman" w:cs="Times New Roman"/>
          <w:color w:val="000000"/>
          <w:szCs w:val="24"/>
          <w:lang w:val="it-IT"/>
        </w:rPr>
        <w:t>DataChange</w:t>
      </w:r>
      <w:proofErr w:type="spellEnd"/>
      <w:r w:rsidRPr="00B57F12">
        <w:rPr>
          <w:rFonts w:ascii="Times New Roman" w:hAnsi="Times New Roman" w:cs="Times New Roman"/>
          <w:color w:val="000000"/>
          <w:szCs w:val="24"/>
          <w:lang w:val="it-IT"/>
        </w:rPr>
        <w:t>.</w:t>
      </w:r>
    </w:p>
    <w:p w:rsidR="001115D5" w:rsidRPr="00B57F12" w:rsidRDefault="001115D5">
      <w:pPr>
        <w:rPr>
          <w:rFonts w:ascii="Times New Roman" w:hAnsi="Times New Roman" w:cs="Times New Roman"/>
          <w:color w:val="000000"/>
          <w:szCs w:val="24"/>
          <w:lang w:val="it-IT"/>
        </w:rPr>
      </w:pPr>
      <w:r w:rsidRPr="00B57F12">
        <w:rPr>
          <w:rFonts w:ascii="Times New Roman" w:hAnsi="Times New Roman" w:cs="Times New Roman"/>
          <w:color w:val="000000"/>
          <w:szCs w:val="24"/>
          <w:lang w:val="it-IT"/>
        </w:rPr>
        <w:t>Di questi nodi, conviene utilizzare solo i due nodi seguenti, in quanti i loro valori vengono realmente aggiornati dal server:</w:t>
      </w:r>
    </w:p>
    <w:p w:rsidR="001115D5" w:rsidRPr="00B57F12" w:rsidRDefault="001115D5" w:rsidP="001115D5">
      <w:pPr>
        <w:pStyle w:val="Paragrafoelenco"/>
        <w:numPr>
          <w:ilvl w:val="0"/>
          <w:numId w:val="6"/>
        </w:numPr>
        <w:rPr>
          <w:rFonts w:ascii="Times New Roman" w:hAnsi="Times New Roman"/>
          <w:color w:val="000000"/>
          <w:szCs w:val="24"/>
        </w:rPr>
      </w:pPr>
      <w:proofErr w:type="spellStart"/>
      <w:r w:rsidRPr="00B57F12">
        <w:rPr>
          <w:rFonts w:ascii="Times New Roman" w:hAnsi="Times New Roman"/>
          <w:color w:val="000000"/>
          <w:szCs w:val="24"/>
        </w:rPr>
        <w:t>NodeId</w:t>
      </w:r>
      <w:proofErr w:type="spellEnd"/>
      <w:r w:rsidRPr="00B57F12">
        <w:rPr>
          <w:rFonts w:ascii="Times New Roman" w:hAnsi="Times New Roman"/>
          <w:color w:val="000000"/>
          <w:szCs w:val="24"/>
        </w:rPr>
        <w:t xml:space="preserve">=156, </w:t>
      </w:r>
      <w:proofErr w:type="spellStart"/>
      <w:r w:rsidRPr="00B57F12">
        <w:rPr>
          <w:rFonts w:ascii="Times New Roman" w:hAnsi="Times New Roman"/>
          <w:color w:val="000000"/>
          <w:szCs w:val="24"/>
        </w:rPr>
        <w:t>Namesp</w:t>
      </w:r>
      <w:r w:rsidR="003C1408" w:rsidRPr="00B57F12">
        <w:rPr>
          <w:rFonts w:ascii="Times New Roman" w:hAnsi="Times New Roman"/>
          <w:color w:val="000000"/>
          <w:szCs w:val="24"/>
        </w:rPr>
        <w:t>a</w:t>
      </w:r>
      <w:r w:rsidRPr="00B57F12">
        <w:rPr>
          <w:rFonts w:ascii="Times New Roman" w:hAnsi="Times New Roman"/>
          <w:color w:val="000000"/>
          <w:szCs w:val="24"/>
        </w:rPr>
        <w:t>ceIndex</w:t>
      </w:r>
      <w:proofErr w:type="spellEnd"/>
      <w:r w:rsidRPr="00B57F12">
        <w:rPr>
          <w:rFonts w:ascii="Times New Roman" w:hAnsi="Times New Roman"/>
          <w:color w:val="000000"/>
          <w:szCs w:val="24"/>
        </w:rPr>
        <w:t>=2 (2,156)</w:t>
      </w:r>
    </w:p>
    <w:p w:rsidR="001115D5" w:rsidRPr="00B57F12" w:rsidRDefault="001115D5" w:rsidP="001115D5">
      <w:pPr>
        <w:pStyle w:val="Paragrafoelenco"/>
        <w:numPr>
          <w:ilvl w:val="0"/>
          <w:numId w:val="6"/>
        </w:numPr>
        <w:rPr>
          <w:rFonts w:ascii="Times New Roman" w:hAnsi="Times New Roman"/>
          <w:color w:val="000000"/>
          <w:szCs w:val="24"/>
        </w:rPr>
      </w:pPr>
      <w:proofErr w:type="spellStart"/>
      <w:r w:rsidRPr="00B57F12">
        <w:rPr>
          <w:rFonts w:ascii="Times New Roman" w:hAnsi="Times New Roman"/>
          <w:color w:val="000000"/>
          <w:szCs w:val="24"/>
        </w:rPr>
        <w:t>NodeId</w:t>
      </w:r>
      <w:proofErr w:type="spellEnd"/>
      <w:r w:rsidRPr="00B57F12">
        <w:rPr>
          <w:rFonts w:ascii="Times New Roman" w:hAnsi="Times New Roman"/>
          <w:color w:val="000000"/>
          <w:szCs w:val="24"/>
        </w:rPr>
        <w:t xml:space="preserve">=11, </w:t>
      </w:r>
      <w:proofErr w:type="spellStart"/>
      <w:r w:rsidRPr="00B57F12">
        <w:rPr>
          <w:rFonts w:ascii="Times New Roman" w:hAnsi="Times New Roman"/>
          <w:color w:val="000000"/>
          <w:szCs w:val="24"/>
        </w:rPr>
        <w:t>Namesp</w:t>
      </w:r>
      <w:r w:rsidR="003C1408" w:rsidRPr="00B57F12">
        <w:rPr>
          <w:rFonts w:ascii="Times New Roman" w:hAnsi="Times New Roman"/>
          <w:color w:val="000000"/>
          <w:szCs w:val="24"/>
        </w:rPr>
        <w:t>a</w:t>
      </w:r>
      <w:r w:rsidRPr="00B57F12">
        <w:rPr>
          <w:rFonts w:ascii="Times New Roman" w:hAnsi="Times New Roman"/>
          <w:color w:val="000000"/>
          <w:szCs w:val="24"/>
        </w:rPr>
        <w:t>ceIndex</w:t>
      </w:r>
      <w:proofErr w:type="spellEnd"/>
      <w:r w:rsidRPr="00B57F12">
        <w:rPr>
          <w:rFonts w:ascii="Times New Roman" w:hAnsi="Times New Roman"/>
          <w:color w:val="000000"/>
          <w:szCs w:val="24"/>
        </w:rPr>
        <w:t>=3 (3,11)</w:t>
      </w:r>
    </w:p>
    <w:p w:rsidR="004033EA" w:rsidRPr="001115D5" w:rsidRDefault="004033EA">
      <w:pPr>
        <w:rPr>
          <w:rFonts w:ascii="Courier New" w:hAnsi="Courier New" w:cs="Courier New"/>
          <w:color w:val="000000"/>
          <w:sz w:val="20"/>
          <w:szCs w:val="20"/>
          <w:lang w:val="it-IT"/>
        </w:rPr>
      </w:pPr>
      <w:r w:rsidRPr="001115D5">
        <w:rPr>
          <w:rFonts w:ascii="Courier New" w:hAnsi="Courier New" w:cs="Courier New"/>
          <w:color w:val="000000"/>
          <w:sz w:val="20"/>
          <w:szCs w:val="20"/>
          <w:lang w:val="it-IT"/>
        </w:rPr>
        <w:br w:type="page"/>
      </w:r>
    </w:p>
    <w:p w:rsidR="00B57F12" w:rsidRPr="00D45C24" w:rsidRDefault="00B57F12" w:rsidP="00B57F12">
      <w:pPr>
        <w:pStyle w:val="Titolo2"/>
        <w:numPr>
          <w:ilvl w:val="0"/>
          <w:numId w:val="0"/>
        </w:numPr>
        <w:ind w:left="576" w:hanging="576"/>
      </w:pPr>
      <w:r>
        <w:lastRenderedPageBreak/>
        <w:t>Funzioni OPC UA presenti nel codice Cavalieri.java</w:t>
      </w:r>
    </w:p>
    <w:p w:rsidR="00097C93" w:rsidRPr="00B57F12" w:rsidRDefault="00B57F12" w:rsidP="00B57F12">
      <w:pPr>
        <w:rPr>
          <w:sz w:val="20"/>
        </w:rPr>
      </w:pPr>
      <w:r w:rsidRPr="00B57F12">
        <w:rPr>
          <w:rFonts w:ascii="Times New Roman" w:hAnsi="Times New Roman" w:cs="Times New Roman"/>
          <w:color w:val="000000"/>
          <w:szCs w:val="24"/>
          <w:lang w:val="it-IT"/>
        </w:rPr>
        <w:t xml:space="preserve">Nel seguito verranno descritte le funzioni OPC UA dello </w:t>
      </w:r>
      <w:proofErr w:type="spellStart"/>
      <w:r w:rsidRPr="00B57F12">
        <w:rPr>
          <w:rFonts w:ascii="Times New Roman" w:hAnsi="Times New Roman" w:cs="Times New Roman"/>
          <w:color w:val="000000"/>
          <w:szCs w:val="24"/>
          <w:lang w:val="it-IT"/>
        </w:rPr>
        <w:t>stack</w:t>
      </w:r>
      <w:proofErr w:type="spellEnd"/>
      <w:r w:rsidRPr="00B57F12">
        <w:rPr>
          <w:rFonts w:ascii="Times New Roman" w:hAnsi="Times New Roman" w:cs="Times New Roman"/>
          <w:color w:val="000000"/>
          <w:szCs w:val="24"/>
          <w:lang w:val="it-IT"/>
        </w:rPr>
        <w:t xml:space="preserve"> che implementano i principali servizi OPC UA utilizzati nel client Cavalieri.java.</w:t>
      </w:r>
    </w:p>
    <w:p w:rsidR="00097C93" w:rsidRDefault="00097C93" w:rsidP="00097C93">
      <w:pPr>
        <w:pStyle w:val="Titolo2"/>
      </w:pPr>
      <w:bookmarkStart w:id="1" w:name="_Toc380302302"/>
      <w:proofErr w:type="spellStart"/>
      <w:r>
        <w:t>GetEndpoints</w:t>
      </w:r>
      <w:proofErr w:type="spellEnd"/>
      <w:r>
        <w:t xml:space="preserve"> </w:t>
      </w:r>
      <w:bookmarkEnd w:id="1"/>
    </w:p>
    <w:p w:rsidR="00097C93" w:rsidRPr="00B57F12" w:rsidRDefault="00097C93" w:rsidP="00097C93">
      <w:pPr>
        <w:jc w:val="both"/>
        <w:rPr>
          <w:rFonts w:ascii="Times New Roman" w:hAnsi="Times New Roman" w:cs="Times New Roman"/>
          <w:lang w:val="it-IT"/>
        </w:rPr>
      </w:pPr>
      <w:r w:rsidRPr="00B57F12">
        <w:rPr>
          <w:rFonts w:ascii="Times New Roman" w:hAnsi="Times New Roman" w:cs="Times New Roman"/>
          <w:lang w:val="it-IT"/>
        </w:rPr>
        <w:t xml:space="preserve">Il servizio restituisce gli </w:t>
      </w:r>
      <w:proofErr w:type="spellStart"/>
      <w:r w:rsidRPr="00B57F12">
        <w:rPr>
          <w:rFonts w:ascii="Times New Roman" w:hAnsi="Times New Roman" w:cs="Times New Roman"/>
          <w:lang w:val="it-IT"/>
        </w:rPr>
        <w:t>endpoint</w:t>
      </w:r>
      <w:proofErr w:type="spellEnd"/>
      <w:r w:rsidRPr="00B57F12">
        <w:rPr>
          <w:rFonts w:ascii="Times New Roman" w:hAnsi="Times New Roman" w:cs="Times New Roman"/>
          <w:lang w:val="it-IT"/>
        </w:rPr>
        <w:t xml:space="preserve"> disponibili nel server. Viene invocato specificato l’URL del </w:t>
      </w:r>
      <w:proofErr w:type="spellStart"/>
      <w:r w:rsidRPr="00B57F12">
        <w:rPr>
          <w:rFonts w:ascii="Times New Roman" w:hAnsi="Times New Roman" w:cs="Times New Roman"/>
          <w:lang w:val="it-IT"/>
        </w:rPr>
        <w:t>Discovery</w:t>
      </w:r>
      <w:proofErr w:type="spellEnd"/>
      <w:r w:rsidRPr="00B57F12">
        <w:rPr>
          <w:rFonts w:ascii="Times New Roman" w:hAnsi="Times New Roman" w:cs="Times New Roman"/>
          <w:lang w:val="it-IT"/>
        </w:rPr>
        <w:t xml:space="preserve"> </w:t>
      </w:r>
      <w:proofErr w:type="spellStart"/>
      <w:r w:rsidRPr="00B57F12">
        <w:rPr>
          <w:rFonts w:ascii="Times New Roman" w:hAnsi="Times New Roman" w:cs="Times New Roman"/>
          <w:lang w:val="it-IT"/>
        </w:rPr>
        <w:t>Endpoint</w:t>
      </w:r>
      <w:proofErr w:type="spellEnd"/>
      <w:r w:rsidRPr="00B57F12">
        <w:rPr>
          <w:rFonts w:ascii="Times New Roman" w:hAnsi="Times New Roman" w:cs="Times New Roman"/>
          <w:lang w:val="it-IT"/>
        </w:rPr>
        <w:t xml:space="preserve"> del Server, che supporta il servizio </w:t>
      </w:r>
      <w:proofErr w:type="spellStart"/>
      <w:r w:rsidRPr="00B57F12">
        <w:rPr>
          <w:rFonts w:ascii="Times New Roman" w:hAnsi="Times New Roman" w:cs="Times New Roman"/>
          <w:lang w:val="it-IT"/>
        </w:rPr>
        <w:t>GetEndpoints</w:t>
      </w:r>
      <w:proofErr w:type="spellEnd"/>
      <w:r w:rsidRPr="00B57F12">
        <w:rPr>
          <w:rFonts w:ascii="Times New Roman" w:hAnsi="Times New Roman" w:cs="Times New Roman"/>
          <w:lang w:val="it-IT"/>
        </w:rPr>
        <w:t xml:space="preserve">. Le informazioni restituite sono necessarie per stabilire un </w:t>
      </w:r>
      <w:proofErr w:type="spellStart"/>
      <w:r w:rsidRPr="00B57F12">
        <w:rPr>
          <w:rFonts w:ascii="Times New Roman" w:hAnsi="Times New Roman" w:cs="Times New Roman"/>
          <w:lang w:val="it-IT"/>
        </w:rPr>
        <w:t>SecureChannel</w:t>
      </w:r>
      <w:proofErr w:type="spellEnd"/>
      <w:r w:rsidRPr="00B57F12">
        <w:rPr>
          <w:rFonts w:ascii="Times New Roman" w:hAnsi="Times New Roman" w:cs="Times New Roman"/>
          <w:lang w:val="it-IT"/>
        </w:rPr>
        <w:t xml:space="preserve"> tra client e server.</w:t>
      </w:r>
      <w:r w:rsidR="004F1177" w:rsidRPr="00B57F12">
        <w:rPr>
          <w:rFonts w:ascii="Times New Roman" w:hAnsi="Times New Roman" w:cs="Times New Roman"/>
          <w:lang w:val="it-IT"/>
        </w:rPr>
        <w:t xml:space="preserve"> Nel codice Java è presente il </w:t>
      </w:r>
      <w:proofErr w:type="spellStart"/>
      <w:r w:rsidR="004F1177" w:rsidRPr="00B57F12">
        <w:rPr>
          <w:rFonts w:ascii="Times New Roman" w:hAnsi="Times New Roman" w:cs="Times New Roman"/>
          <w:lang w:val="it-IT"/>
        </w:rPr>
        <w:t>wrapper</w:t>
      </w:r>
      <w:proofErr w:type="spellEnd"/>
      <w:r w:rsidR="004F1177" w:rsidRPr="00B57F12">
        <w:rPr>
          <w:rFonts w:ascii="Times New Roman" w:hAnsi="Times New Roman" w:cs="Times New Roman"/>
          <w:lang w:val="it-IT"/>
        </w:rPr>
        <w:t xml:space="preserve"> fornito dallo </w:t>
      </w:r>
      <w:r w:rsidR="00243CC3">
        <w:rPr>
          <w:rFonts w:ascii="Times New Roman" w:hAnsi="Times New Roman" w:cs="Times New Roman"/>
          <w:lang w:val="it-IT"/>
        </w:rPr>
        <w:t>SDK</w:t>
      </w:r>
      <w:r w:rsidR="004F1177" w:rsidRPr="00B57F12">
        <w:rPr>
          <w:rFonts w:ascii="Times New Roman" w:hAnsi="Times New Roman" w:cs="Times New Roman"/>
          <w:lang w:val="it-IT"/>
        </w:rPr>
        <w:t xml:space="preserve"> OPC UA </w:t>
      </w:r>
      <w:proofErr w:type="spellStart"/>
      <w:r w:rsidR="004F1177" w:rsidRPr="00B57F12">
        <w:rPr>
          <w:rFonts w:ascii="Times New Roman" w:hAnsi="Times New Roman" w:cs="Times New Roman"/>
          <w:lang w:val="it-IT"/>
        </w:rPr>
        <w:t>OPCFoundation</w:t>
      </w:r>
      <w:proofErr w:type="spellEnd"/>
      <w:r w:rsidR="004F1177" w:rsidRPr="00B57F12">
        <w:rPr>
          <w:rFonts w:ascii="Times New Roman" w:hAnsi="Times New Roman" w:cs="Times New Roman"/>
          <w:lang w:val="it-IT"/>
        </w:rPr>
        <w:t>:</w:t>
      </w:r>
    </w:p>
    <w:p w:rsidR="004F1177" w:rsidRDefault="004F1177" w:rsidP="004F1177">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String </w:t>
      </w:r>
      <w:proofErr w:type="spellStart"/>
      <w:r>
        <w:rPr>
          <w:rFonts w:ascii="Courier New" w:hAnsi="Courier New" w:cs="Courier New"/>
          <w:color w:val="000000"/>
          <w:sz w:val="20"/>
          <w:szCs w:val="20"/>
        </w:rPr>
        <w:t>url</w:t>
      </w:r>
      <w:proofErr w:type="spellEnd"/>
      <w:r>
        <w:rPr>
          <w:rFonts w:ascii="Courier New" w:hAnsi="Courier New" w:cs="Courier New"/>
          <w:color w:val="000000"/>
          <w:sz w:val="20"/>
          <w:szCs w:val="20"/>
        </w:rPr>
        <w:t xml:space="preserve"> = </w:t>
      </w:r>
      <w:r>
        <w:rPr>
          <w:rFonts w:ascii="Courier New" w:hAnsi="Courier New" w:cs="Courier New"/>
          <w:color w:val="2A00FF"/>
          <w:sz w:val="20"/>
          <w:szCs w:val="20"/>
        </w:rPr>
        <w:t>"</w:t>
      </w:r>
      <w:proofErr w:type="spellStart"/>
      <w:r>
        <w:rPr>
          <w:rFonts w:ascii="Courier New" w:hAnsi="Courier New" w:cs="Courier New"/>
          <w:color w:val="2A00FF"/>
          <w:sz w:val="20"/>
          <w:szCs w:val="20"/>
        </w:rPr>
        <w:t>opc.tcp</w:t>
      </w:r>
      <w:proofErr w:type="spellEnd"/>
      <w:r>
        <w:rPr>
          <w:rFonts w:ascii="Courier New" w:hAnsi="Courier New" w:cs="Courier New"/>
          <w:color w:val="2A00FF"/>
          <w:sz w:val="20"/>
          <w:szCs w:val="20"/>
        </w:rPr>
        <w:t>://"</w:t>
      </w:r>
      <w:r>
        <w:rPr>
          <w:rFonts w:ascii="Courier New" w:hAnsi="Courier New" w:cs="Courier New"/>
          <w:color w:val="000000"/>
          <w:sz w:val="20"/>
          <w:szCs w:val="20"/>
        </w:rPr>
        <w:t>+</w:t>
      </w:r>
      <w:proofErr w:type="spellStart"/>
      <w:r>
        <w:rPr>
          <w:rFonts w:ascii="Courier New" w:hAnsi="Courier New" w:cs="Courier New"/>
          <w:color w:val="000000"/>
          <w:sz w:val="20"/>
          <w:szCs w:val="20"/>
        </w:rPr>
        <w:t>publicHostname</w:t>
      </w:r>
      <w:proofErr w:type="spellEnd"/>
      <w:r>
        <w:rPr>
          <w:rFonts w:ascii="Courier New" w:hAnsi="Courier New" w:cs="Courier New"/>
          <w:color w:val="000000"/>
          <w:sz w:val="20"/>
          <w:szCs w:val="20"/>
        </w:rPr>
        <w:t>+</w:t>
      </w:r>
      <w:r>
        <w:rPr>
          <w:rFonts w:ascii="Courier New" w:hAnsi="Courier New" w:cs="Courier New"/>
          <w:color w:val="2A00FF"/>
          <w:sz w:val="20"/>
          <w:szCs w:val="20"/>
        </w:rPr>
        <w:t>":62541/</w:t>
      </w:r>
      <w:proofErr w:type="spellStart"/>
      <w:r>
        <w:rPr>
          <w:rFonts w:ascii="Courier New" w:hAnsi="Courier New" w:cs="Courier New"/>
          <w:color w:val="2A00FF"/>
          <w:sz w:val="20"/>
          <w:szCs w:val="20"/>
        </w:rPr>
        <w:t>QuickStarts</w:t>
      </w:r>
      <w:proofErr w:type="spellEnd"/>
      <w:r>
        <w:rPr>
          <w:rFonts w:ascii="Courier New" w:hAnsi="Courier New" w:cs="Courier New"/>
          <w:color w:val="2A00FF"/>
          <w:sz w:val="20"/>
          <w:szCs w:val="20"/>
        </w:rPr>
        <w:t>"</w:t>
      </w:r>
      <w:r>
        <w:rPr>
          <w:rFonts w:ascii="Courier New" w:hAnsi="Courier New" w:cs="Courier New"/>
          <w:color w:val="000000"/>
          <w:sz w:val="20"/>
          <w:szCs w:val="20"/>
        </w:rPr>
        <w:t xml:space="preserve">; </w:t>
      </w:r>
      <w:proofErr w:type="spellStart"/>
      <w:proofErr w:type="gramStart"/>
      <w:r>
        <w:rPr>
          <w:rFonts w:ascii="Courier New" w:hAnsi="Courier New" w:cs="Courier New"/>
          <w:color w:val="000000"/>
          <w:sz w:val="20"/>
          <w:szCs w:val="20"/>
        </w:rPr>
        <w:t>EndpointDescription</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 xml:space="preserve">] endpoints = </w:t>
      </w:r>
      <w:proofErr w:type="spellStart"/>
      <w:r>
        <w:rPr>
          <w:rFonts w:ascii="Courier New" w:hAnsi="Courier New" w:cs="Courier New"/>
          <w:color w:val="000000"/>
          <w:sz w:val="20"/>
          <w:szCs w:val="20"/>
        </w:rPr>
        <w:t>myClient.discoverEndpoints</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url</w:t>
      </w:r>
      <w:proofErr w:type="spellEnd"/>
      <w:r>
        <w:rPr>
          <w:rFonts w:ascii="Courier New" w:hAnsi="Courier New" w:cs="Courier New"/>
          <w:color w:val="000000"/>
          <w:sz w:val="20"/>
          <w:szCs w:val="20"/>
        </w:rPr>
        <w:t>);</w:t>
      </w:r>
    </w:p>
    <w:p w:rsidR="004F1177" w:rsidRPr="00097C93" w:rsidRDefault="004F1177" w:rsidP="00097C93">
      <w:pPr>
        <w:jc w:val="both"/>
        <w:rPr>
          <w:lang w:val="it-IT"/>
        </w:rPr>
      </w:pPr>
    </w:p>
    <w:p w:rsidR="00097C93" w:rsidRPr="00097C93" w:rsidRDefault="00097C93" w:rsidP="00097C93">
      <w:pPr>
        <w:jc w:val="both"/>
        <w:rPr>
          <w:lang w:val="it-IT"/>
        </w:rPr>
      </w:pPr>
    </w:p>
    <w:p w:rsidR="00097C93" w:rsidRDefault="00097C93" w:rsidP="00097C93">
      <w:pPr>
        <w:rPr>
          <w:b/>
          <w:i/>
          <w:lang w:val="en-US"/>
        </w:rPr>
      </w:pPr>
      <w:proofErr w:type="gramStart"/>
      <w:r>
        <w:rPr>
          <w:b/>
          <w:i/>
          <w:lang w:val="en-US"/>
        </w:rPr>
        <w:t>namespace</w:t>
      </w:r>
      <w:proofErr w:type="gramEnd"/>
      <w:r>
        <w:rPr>
          <w:b/>
          <w:i/>
          <w:lang w:val="en-US"/>
        </w:rPr>
        <w:t xml:space="preserve">: </w:t>
      </w:r>
      <w:proofErr w:type="spellStart"/>
      <w:r w:rsidRPr="00A80277">
        <w:rPr>
          <w:b/>
          <w:i/>
          <w:lang w:val="en-US"/>
        </w:rPr>
        <w:t>Opc.Ua.DiscoveryServerBase</w:t>
      </w:r>
      <w:proofErr w:type="spellEnd"/>
    </w:p>
    <w:p w:rsidR="00097C93" w:rsidRPr="00547550" w:rsidRDefault="00097C93" w:rsidP="00097C93">
      <w:pPr>
        <w:autoSpaceDE w:val="0"/>
        <w:autoSpaceDN w:val="0"/>
        <w:adjustRightInd w:val="0"/>
        <w:spacing w:after="0" w:line="240" w:lineRule="auto"/>
        <w:rPr>
          <w:rFonts w:ascii="Courier New" w:hAnsi="Courier New" w:cs="Courier New"/>
          <w:noProof/>
          <w:sz w:val="20"/>
          <w:szCs w:val="20"/>
          <w:lang w:val="en-US"/>
        </w:rPr>
      </w:pPr>
      <w:r w:rsidRPr="00547550">
        <w:rPr>
          <w:rFonts w:ascii="Courier New" w:hAnsi="Courier New" w:cs="Courier New"/>
          <w:noProof/>
          <w:color w:val="2B91AF"/>
          <w:sz w:val="20"/>
          <w:szCs w:val="20"/>
          <w:lang w:val="en-US"/>
        </w:rPr>
        <w:t>ResponseHeader</w:t>
      </w:r>
      <w:r w:rsidRPr="00547550">
        <w:rPr>
          <w:rFonts w:ascii="Courier New" w:hAnsi="Courier New" w:cs="Courier New"/>
          <w:noProof/>
          <w:sz w:val="20"/>
          <w:szCs w:val="20"/>
          <w:lang w:val="en-US"/>
        </w:rPr>
        <w:t xml:space="preserve"> GetEndpoints(</w:t>
      </w:r>
    </w:p>
    <w:p w:rsidR="00097C93" w:rsidRPr="00547550" w:rsidRDefault="00097C93" w:rsidP="00097C93">
      <w:pPr>
        <w:autoSpaceDE w:val="0"/>
        <w:autoSpaceDN w:val="0"/>
        <w:adjustRightInd w:val="0"/>
        <w:spacing w:after="0" w:line="240" w:lineRule="auto"/>
        <w:rPr>
          <w:rFonts w:ascii="Courier New" w:hAnsi="Courier New" w:cs="Courier New"/>
          <w:noProof/>
          <w:sz w:val="20"/>
          <w:szCs w:val="20"/>
          <w:lang w:val="en-US"/>
        </w:rPr>
      </w:pPr>
      <w:r w:rsidRPr="00547550">
        <w:rPr>
          <w:rFonts w:ascii="Courier New" w:hAnsi="Courier New" w:cs="Courier New"/>
          <w:noProof/>
          <w:sz w:val="20"/>
          <w:szCs w:val="20"/>
          <w:lang w:val="en-US"/>
        </w:rPr>
        <w:t xml:space="preserve">            </w:t>
      </w:r>
      <w:r w:rsidRPr="00547550">
        <w:rPr>
          <w:rFonts w:ascii="Courier New" w:hAnsi="Courier New" w:cs="Courier New"/>
          <w:noProof/>
          <w:color w:val="2B91AF"/>
          <w:sz w:val="20"/>
          <w:szCs w:val="20"/>
          <w:lang w:val="en-US"/>
        </w:rPr>
        <w:t>RequestHeader</w:t>
      </w:r>
      <w:r w:rsidRPr="00547550">
        <w:rPr>
          <w:rFonts w:ascii="Courier New" w:hAnsi="Courier New" w:cs="Courier New"/>
          <w:noProof/>
          <w:sz w:val="20"/>
          <w:szCs w:val="20"/>
          <w:lang w:val="en-US"/>
        </w:rPr>
        <w:t xml:space="preserve">                     requestHeader,</w:t>
      </w:r>
    </w:p>
    <w:p w:rsidR="00097C93" w:rsidRPr="00547550" w:rsidRDefault="00097C93" w:rsidP="00097C93">
      <w:pPr>
        <w:autoSpaceDE w:val="0"/>
        <w:autoSpaceDN w:val="0"/>
        <w:adjustRightInd w:val="0"/>
        <w:spacing w:after="0" w:line="240" w:lineRule="auto"/>
        <w:rPr>
          <w:rFonts w:ascii="Courier New" w:hAnsi="Courier New" w:cs="Courier New"/>
          <w:noProof/>
          <w:sz w:val="20"/>
          <w:szCs w:val="20"/>
          <w:lang w:val="en-US"/>
        </w:rPr>
      </w:pPr>
      <w:r w:rsidRPr="00547550">
        <w:rPr>
          <w:rFonts w:ascii="Courier New" w:hAnsi="Courier New" w:cs="Courier New"/>
          <w:noProof/>
          <w:sz w:val="20"/>
          <w:szCs w:val="20"/>
          <w:lang w:val="en-US"/>
        </w:rPr>
        <w:t xml:space="preserve">            </w:t>
      </w:r>
      <w:r w:rsidRPr="00547550">
        <w:rPr>
          <w:rFonts w:ascii="Courier New" w:hAnsi="Courier New" w:cs="Courier New"/>
          <w:noProof/>
          <w:color w:val="0000FF"/>
          <w:sz w:val="20"/>
          <w:szCs w:val="20"/>
          <w:lang w:val="en-US"/>
        </w:rPr>
        <w:t>string</w:t>
      </w:r>
      <w:r w:rsidRPr="00547550">
        <w:rPr>
          <w:rFonts w:ascii="Courier New" w:hAnsi="Courier New" w:cs="Courier New"/>
          <w:noProof/>
          <w:sz w:val="20"/>
          <w:szCs w:val="20"/>
          <w:lang w:val="en-US"/>
        </w:rPr>
        <w:t xml:space="preserve">                            endpointUrl,</w:t>
      </w:r>
    </w:p>
    <w:p w:rsidR="00097C93" w:rsidRPr="007638B1" w:rsidRDefault="00097C93" w:rsidP="00097C93">
      <w:pPr>
        <w:autoSpaceDE w:val="0"/>
        <w:autoSpaceDN w:val="0"/>
        <w:adjustRightInd w:val="0"/>
        <w:spacing w:after="0" w:line="240" w:lineRule="auto"/>
        <w:rPr>
          <w:rFonts w:ascii="Courier New" w:hAnsi="Courier New" w:cs="Courier New"/>
          <w:noProof/>
          <w:sz w:val="20"/>
          <w:szCs w:val="20"/>
          <w:lang w:val="en-US"/>
        </w:rPr>
      </w:pPr>
      <w:r w:rsidRPr="00547550">
        <w:rPr>
          <w:rFonts w:ascii="Courier New" w:hAnsi="Courier New" w:cs="Courier New"/>
          <w:noProof/>
          <w:sz w:val="20"/>
          <w:szCs w:val="20"/>
          <w:lang w:val="en-US"/>
        </w:rPr>
        <w:t xml:space="preserve">            </w:t>
      </w:r>
      <w:r w:rsidRPr="007638B1">
        <w:rPr>
          <w:rFonts w:ascii="Courier New" w:hAnsi="Courier New" w:cs="Courier New"/>
          <w:noProof/>
          <w:color w:val="2B91AF"/>
          <w:sz w:val="20"/>
          <w:szCs w:val="20"/>
          <w:lang w:val="en-US"/>
        </w:rPr>
        <w:t>StringCollection</w:t>
      </w:r>
      <w:r w:rsidRPr="007638B1">
        <w:rPr>
          <w:rFonts w:ascii="Courier New" w:hAnsi="Courier New" w:cs="Courier New"/>
          <w:noProof/>
          <w:sz w:val="20"/>
          <w:szCs w:val="20"/>
          <w:lang w:val="en-US"/>
        </w:rPr>
        <w:t xml:space="preserve">                  localeIds</w:t>
      </w:r>
      <w:r>
        <w:rPr>
          <w:rFonts w:ascii="Courier New" w:hAnsi="Courier New" w:cs="Courier New"/>
          <w:noProof/>
          <w:sz w:val="20"/>
          <w:szCs w:val="20"/>
          <w:lang w:val="en-US"/>
        </w:rPr>
        <w:t>[]</w:t>
      </w:r>
      <w:r w:rsidRPr="007638B1">
        <w:rPr>
          <w:rFonts w:ascii="Courier New" w:hAnsi="Courier New" w:cs="Courier New"/>
          <w:noProof/>
          <w:sz w:val="20"/>
          <w:szCs w:val="20"/>
          <w:lang w:val="en-US"/>
        </w:rPr>
        <w:t>,</w:t>
      </w:r>
    </w:p>
    <w:p w:rsidR="00097C93" w:rsidRPr="007638B1" w:rsidRDefault="00097C93" w:rsidP="00097C93">
      <w:pPr>
        <w:autoSpaceDE w:val="0"/>
        <w:autoSpaceDN w:val="0"/>
        <w:adjustRightInd w:val="0"/>
        <w:spacing w:after="0" w:line="240" w:lineRule="auto"/>
        <w:rPr>
          <w:rFonts w:ascii="Courier New" w:hAnsi="Courier New" w:cs="Courier New"/>
          <w:noProof/>
          <w:sz w:val="20"/>
          <w:szCs w:val="20"/>
          <w:lang w:val="en-US"/>
        </w:rPr>
      </w:pPr>
      <w:r w:rsidRPr="007638B1">
        <w:rPr>
          <w:rFonts w:ascii="Courier New" w:hAnsi="Courier New" w:cs="Courier New"/>
          <w:noProof/>
          <w:sz w:val="20"/>
          <w:szCs w:val="20"/>
          <w:lang w:val="en-US"/>
        </w:rPr>
        <w:t xml:space="preserve">            </w:t>
      </w:r>
      <w:r w:rsidRPr="007638B1">
        <w:rPr>
          <w:rFonts w:ascii="Courier New" w:hAnsi="Courier New" w:cs="Courier New"/>
          <w:noProof/>
          <w:color w:val="2B91AF"/>
          <w:sz w:val="20"/>
          <w:szCs w:val="20"/>
          <w:lang w:val="en-US"/>
        </w:rPr>
        <w:t>StringCollection</w:t>
      </w:r>
      <w:r w:rsidRPr="007638B1">
        <w:rPr>
          <w:rFonts w:ascii="Courier New" w:hAnsi="Courier New" w:cs="Courier New"/>
          <w:noProof/>
          <w:sz w:val="20"/>
          <w:szCs w:val="20"/>
          <w:lang w:val="en-US"/>
        </w:rPr>
        <w:t xml:space="preserve">                  profileUris</w:t>
      </w:r>
      <w:r>
        <w:rPr>
          <w:rFonts w:ascii="Courier New" w:hAnsi="Courier New" w:cs="Courier New"/>
          <w:noProof/>
          <w:sz w:val="20"/>
          <w:szCs w:val="20"/>
          <w:lang w:val="en-US"/>
        </w:rPr>
        <w:t>[]</w:t>
      </w:r>
      <w:r w:rsidRPr="007638B1">
        <w:rPr>
          <w:rFonts w:ascii="Courier New" w:hAnsi="Courier New" w:cs="Courier New"/>
          <w:noProof/>
          <w:sz w:val="20"/>
          <w:szCs w:val="20"/>
          <w:lang w:val="en-US"/>
        </w:rPr>
        <w:t>,</w:t>
      </w:r>
    </w:p>
    <w:p w:rsidR="00097C93" w:rsidRDefault="00097C93" w:rsidP="00097C93">
      <w:pPr>
        <w:spacing w:after="0"/>
        <w:rPr>
          <w:rFonts w:ascii="Courier New" w:hAnsi="Courier New" w:cs="Courier New"/>
          <w:noProof/>
          <w:sz w:val="20"/>
          <w:szCs w:val="20"/>
          <w:lang w:val="en-US"/>
        </w:rPr>
      </w:pPr>
      <w:r w:rsidRPr="007638B1">
        <w:rPr>
          <w:rFonts w:ascii="Courier New" w:hAnsi="Courier New" w:cs="Courier New"/>
          <w:noProof/>
          <w:sz w:val="20"/>
          <w:szCs w:val="20"/>
          <w:lang w:val="en-US"/>
        </w:rPr>
        <w:t xml:space="preserve">            </w:t>
      </w:r>
      <w:r w:rsidRPr="007638B1">
        <w:rPr>
          <w:rFonts w:ascii="Courier New" w:hAnsi="Courier New" w:cs="Courier New"/>
          <w:noProof/>
          <w:color w:val="0000FF"/>
          <w:sz w:val="20"/>
          <w:szCs w:val="20"/>
          <w:lang w:val="en-US"/>
        </w:rPr>
        <w:t>out</w:t>
      </w:r>
      <w:r w:rsidRPr="007638B1">
        <w:rPr>
          <w:rFonts w:ascii="Courier New" w:hAnsi="Courier New" w:cs="Courier New"/>
          <w:noProof/>
          <w:sz w:val="20"/>
          <w:szCs w:val="20"/>
          <w:lang w:val="en-US"/>
        </w:rPr>
        <w:t xml:space="preserve"> </w:t>
      </w:r>
      <w:r>
        <w:rPr>
          <w:rFonts w:ascii="Courier New" w:hAnsi="Courier New" w:cs="Courier New"/>
          <w:noProof/>
          <w:color w:val="2B91AF"/>
          <w:sz w:val="20"/>
          <w:szCs w:val="20"/>
          <w:lang w:val="en-US"/>
        </w:rPr>
        <w:t>ResponseHeader</w:t>
      </w:r>
      <w:r w:rsidRPr="007638B1">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responseHeader</w:t>
      </w:r>
      <w:r w:rsidRPr="007638B1">
        <w:rPr>
          <w:rFonts w:ascii="Courier New" w:hAnsi="Courier New" w:cs="Courier New"/>
          <w:noProof/>
          <w:sz w:val="20"/>
          <w:szCs w:val="20"/>
          <w:lang w:val="en-US"/>
        </w:rPr>
        <w:t>)</w:t>
      </w:r>
    </w:p>
    <w:p w:rsidR="00097C93" w:rsidRDefault="00097C93" w:rsidP="00097C93">
      <w:pPr>
        <w:rPr>
          <w:rFonts w:ascii="Courier New" w:hAnsi="Courier New" w:cs="Courier New"/>
          <w:noProof/>
          <w:sz w:val="20"/>
          <w:szCs w:val="20"/>
          <w:lang w:val="en-US"/>
        </w:rPr>
      </w:pPr>
      <w:r w:rsidRPr="007638B1">
        <w:rPr>
          <w:rFonts w:ascii="Courier New" w:hAnsi="Courier New" w:cs="Courier New"/>
          <w:noProof/>
          <w:sz w:val="20"/>
          <w:szCs w:val="20"/>
          <w:lang w:val="en-US"/>
        </w:rPr>
        <w:t xml:space="preserve">            </w:t>
      </w:r>
      <w:r w:rsidRPr="007638B1">
        <w:rPr>
          <w:rFonts w:ascii="Courier New" w:hAnsi="Courier New" w:cs="Courier New"/>
          <w:noProof/>
          <w:color w:val="0000FF"/>
          <w:sz w:val="20"/>
          <w:szCs w:val="20"/>
          <w:lang w:val="en-US"/>
        </w:rPr>
        <w:t>out</w:t>
      </w:r>
      <w:r w:rsidRPr="007638B1">
        <w:rPr>
          <w:rFonts w:ascii="Courier New" w:hAnsi="Courier New" w:cs="Courier New"/>
          <w:noProof/>
          <w:sz w:val="20"/>
          <w:szCs w:val="20"/>
          <w:lang w:val="en-US"/>
        </w:rPr>
        <w:t xml:space="preserve"> </w:t>
      </w:r>
      <w:r w:rsidRPr="007638B1">
        <w:rPr>
          <w:rFonts w:ascii="Courier New" w:hAnsi="Courier New" w:cs="Courier New"/>
          <w:noProof/>
          <w:color w:val="2B91AF"/>
          <w:sz w:val="20"/>
          <w:szCs w:val="20"/>
          <w:lang w:val="en-US"/>
        </w:rPr>
        <w:t>EndpointDescription</w:t>
      </w:r>
      <w:r>
        <w:rPr>
          <w:rFonts w:ascii="Courier New" w:hAnsi="Courier New" w:cs="Courier New"/>
          <w:noProof/>
          <w:sz w:val="20"/>
          <w:szCs w:val="20"/>
          <w:lang w:val="en-US"/>
        </w:rPr>
        <w:t xml:space="preserve">           E</w:t>
      </w:r>
      <w:r w:rsidRPr="007638B1">
        <w:rPr>
          <w:rFonts w:ascii="Courier New" w:hAnsi="Courier New" w:cs="Courier New"/>
          <w:noProof/>
          <w:sz w:val="20"/>
          <w:szCs w:val="20"/>
          <w:lang w:val="en-US"/>
        </w:rPr>
        <w:t>ndpoints</w:t>
      </w:r>
      <w:r>
        <w:rPr>
          <w:rFonts w:ascii="Courier New" w:hAnsi="Courier New" w:cs="Courier New"/>
          <w:noProof/>
          <w:sz w:val="20"/>
          <w:szCs w:val="20"/>
          <w:lang w:val="en-US"/>
        </w:rPr>
        <w:t>[]</w:t>
      </w:r>
      <w:r w:rsidRPr="007638B1">
        <w:rPr>
          <w:rFonts w:ascii="Courier New" w:hAnsi="Courier New" w:cs="Courier New"/>
          <w:noProof/>
          <w:sz w:val="20"/>
          <w:szCs w:val="20"/>
          <w:lang w:val="en-US"/>
        </w:rPr>
        <w:t>)</w:t>
      </w:r>
    </w:p>
    <w:p w:rsidR="00097C93" w:rsidRDefault="00097C93" w:rsidP="00097C93">
      <w:pPr>
        <w:rPr>
          <w:rFonts w:ascii="Courier New" w:hAnsi="Courier New" w:cs="Courier New"/>
          <w:noProof/>
          <w:sz w:val="20"/>
          <w:szCs w:val="20"/>
          <w:lang w:val="en-US"/>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943"/>
        <w:gridCol w:w="6835"/>
      </w:tblGrid>
      <w:tr w:rsidR="00097C93" w:rsidRPr="00C27F70" w:rsidTr="00B3087B">
        <w:tc>
          <w:tcPr>
            <w:tcW w:w="2943" w:type="dxa"/>
            <w:tcBorders>
              <w:top w:val="single" w:sz="8" w:space="0" w:color="7BA0CD"/>
              <w:left w:val="single" w:sz="8" w:space="0" w:color="7BA0CD"/>
              <w:bottom w:val="single" w:sz="8" w:space="0" w:color="7BA0CD"/>
              <w:right w:val="nil"/>
            </w:tcBorders>
            <w:shd w:val="clear" w:color="auto" w:fill="FFFFFF"/>
          </w:tcPr>
          <w:p w:rsidR="00097C93" w:rsidRPr="00C27F70" w:rsidRDefault="00097C93" w:rsidP="00B3087B">
            <w:pPr>
              <w:spacing w:after="0" w:line="240" w:lineRule="auto"/>
              <w:rPr>
                <w:b/>
                <w:bCs/>
              </w:rPr>
            </w:pPr>
            <w:r>
              <w:rPr>
                <w:b/>
                <w:bCs/>
              </w:rPr>
              <w:t>Request</w:t>
            </w:r>
          </w:p>
        </w:tc>
        <w:tc>
          <w:tcPr>
            <w:tcW w:w="6835" w:type="dxa"/>
            <w:tcBorders>
              <w:top w:val="single" w:sz="8" w:space="0" w:color="7BA0CD"/>
              <w:left w:val="nil"/>
              <w:bottom w:val="single" w:sz="8" w:space="0" w:color="7BA0CD"/>
              <w:right w:val="single" w:sz="8" w:space="0" w:color="7BA0CD"/>
            </w:tcBorders>
            <w:shd w:val="clear" w:color="auto" w:fill="FFFFFF"/>
          </w:tcPr>
          <w:p w:rsidR="00097C93" w:rsidRPr="00C27F70" w:rsidRDefault="00097C93" w:rsidP="00B3087B">
            <w:pPr>
              <w:spacing w:after="0" w:line="240" w:lineRule="auto"/>
              <w:rPr>
                <w:b/>
                <w:bCs/>
              </w:rPr>
            </w:pPr>
          </w:p>
        </w:tc>
      </w:tr>
      <w:tr w:rsidR="00097C93" w:rsidRPr="009B20D1" w:rsidTr="00B3087B">
        <w:tc>
          <w:tcPr>
            <w:tcW w:w="2943" w:type="dxa"/>
            <w:tcBorders>
              <w:top w:val="single" w:sz="8" w:space="0" w:color="7BA0CD"/>
              <w:left w:val="single" w:sz="8" w:space="0" w:color="7BA0CD"/>
              <w:bottom w:val="single" w:sz="8" w:space="0" w:color="7BA0CD"/>
              <w:right w:val="nil"/>
            </w:tcBorders>
            <w:shd w:val="clear" w:color="auto" w:fill="4F81BD"/>
          </w:tcPr>
          <w:p w:rsidR="00097C93" w:rsidRPr="009B20D1" w:rsidRDefault="00097C93" w:rsidP="00B3087B">
            <w:pPr>
              <w:spacing w:after="0" w:line="240" w:lineRule="auto"/>
              <w:rPr>
                <w:b/>
                <w:bCs/>
                <w:color w:val="FFFFFF"/>
              </w:rPr>
            </w:pPr>
            <w:proofErr w:type="spellStart"/>
            <w:r w:rsidRPr="009B20D1">
              <w:rPr>
                <w:b/>
                <w:bCs/>
                <w:color w:val="FFFFFF"/>
              </w:rPr>
              <w:t>Parametri</w:t>
            </w:r>
            <w:proofErr w:type="spellEnd"/>
          </w:p>
        </w:tc>
        <w:tc>
          <w:tcPr>
            <w:tcW w:w="6835" w:type="dxa"/>
            <w:tcBorders>
              <w:top w:val="single" w:sz="8" w:space="0" w:color="7BA0CD"/>
              <w:left w:val="nil"/>
              <w:bottom w:val="single" w:sz="8" w:space="0" w:color="7BA0CD"/>
              <w:right w:val="single" w:sz="8" w:space="0" w:color="7BA0CD"/>
            </w:tcBorders>
            <w:shd w:val="clear" w:color="auto" w:fill="4F81BD"/>
          </w:tcPr>
          <w:p w:rsidR="00097C93" w:rsidRPr="009B20D1" w:rsidRDefault="00097C93" w:rsidP="00B3087B">
            <w:pPr>
              <w:spacing w:after="0" w:line="240" w:lineRule="auto"/>
              <w:rPr>
                <w:b/>
                <w:bCs/>
                <w:color w:val="FFFFFF"/>
              </w:rPr>
            </w:pPr>
            <w:proofErr w:type="spellStart"/>
            <w:r w:rsidRPr="009B20D1">
              <w:rPr>
                <w:b/>
                <w:bCs/>
                <w:color w:val="FFFFFF"/>
              </w:rPr>
              <w:t>Descrizione</w:t>
            </w:r>
            <w:proofErr w:type="spellEnd"/>
          </w:p>
        </w:tc>
      </w:tr>
      <w:tr w:rsidR="00097C93" w:rsidRPr="009B20D1" w:rsidTr="00B3087B">
        <w:tc>
          <w:tcPr>
            <w:tcW w:w="2943" w:type="dxa"/>
            <w:tcBorders>
              <w:right w:val="nil"/>
            </w:tcBorders>
            <w:shd w:val="clear" w:color="auto" w:fill="D3DFEE"/>
          </w:tcPr>
          <w:p w:rsidR="00097C93" w:rsidRPr="009B20D1" w:rsidRDefault="00097C93" w:rsidP="00B3087B">
            <w:pPr>
              <w:spacing w:after="0" w:line="240" w:lineRule="auto"/>
              <w:rPr>
                <w:b/>
                <w:bCs/>
                <w:i/>
              </w:rPr>
            </w:pPr>
            <w:proofErr w:type="spellStart"/>
            <w:r>
              <w:rPr>
                <w:bCs/>
                <w:i/>
              </w:rPr>
              <w:t>requestHeader</w:t>
            </w:r>
            <w:proofErr w:type="spellEnd"/>
          </w:p>
        </w:tc>
        <w:tc>
          <w:tcPr>
            <w:tcW w:w="6835" w:type="dxa"/>
            <w:tcBorders>
              <w:left w:val="nil"/>
            </w:tcBorders>
            <w:shd w:val="clear" w:color="auto" w:fill="D3DFEE"/>
          </w:tcPr>
          <w:p w:rsidR="00097C93" w:rsidRPr="009B20D1" w:rsidRDefault="00097C93" w:rsidP="00B3087B">
            <w:pPr>
              <w:spacing w:after="0" w:line="240" w:lineRule="auto"/>
            </w:pPr>
          </w:p>
        </w:tc>
      </w:tr>
      <w:tr w:rsidR="00097C93" w:rsidRPr="001115D5" w:rsidTr="00B3087B">
        <w:tc>
          <w:tcPr>
            <w:tcW w:w="2943" w:type="dxa"/>
            <w:tcBorders>
              <w:right w:val="nil"/>
            </w:tcBorders>
          </w:tcPr>
          <w:p w:rsidR="00097C93" w:rsidRPr="009B20D1" w:rsidRDefault="00097C93" w:rsidP="00B3087B">
            <w:pPr>
              <w:spacing w:after="0" w:line="240" w:lineRule="auto"/>
              <w:rPr>
                <w:b/>
                <w:bCs/>
                <w:i/>
              </w:rPr>
            </w:pPr>
            <w:proofErr w:type="spellStart"/>
            <w:r>
              <w:rPr>
                <w:bCs/>
                <w:i/>
              </w:rPr>
              <w:t>endpointUrl</w:t>
            </w:r>
            <w:proofErr w:type="spellEnd"/>
          </w:p>
        </w:tc>
        <w:tc>
          <w:tcPr>
            <w:tcW w:w="6835" w:type="dxa"/>
            <w:tcBorders>
              <w:left w:val="nil"/>
            </w:tcBorders>
          </w:tcPr>
          <w:p w:rsidR="00097C93" w:rsidRPr="00097C93" w:rsidRDefault="00097C93" w:rsidP="00B3087B">
            <w:pPr>
              <w:spacing w:after="0" w:line="240" w:lineRule="auto"/>
              <w:rPr>
                <w:lang w:val="it-IT"/>
              </w:rPr>
            </w:pPr>
            <w:r w:rsidRPr="00097C93">
              <w:rPr>
                <w:lang w:val="it-IT"/>
              </w:rPr>
              <w:t xml:space="preserve">Indirizzo di rete (URL) del </w:t>
            </w:r>
            <w:proofErr w:type="spellStart"/>
            <w:r w:rsidRPr="00097C93">
              <w:rPr>
                <w:lang w:val="it-IT"/>
              </w:rPr>
              <w:t>Discovery</w:t>
            </w:r>
            <w:proofErr w:type="spellEnd"/>
            <w:r w:rsidRPr="00097C93">
              <w:rPr>
                <w:lang w:val="it-IT"/>
              </w:rPr>
              <w:t xml:space="preserve"> </w:t>
            </w:r>
            <w:proofErr w:type="spellStart"/>
            <w:r w:rsidRPr="00097C93">
              <w:rPr>
                <w:lang w:val="it-IT"/>
              </w:rPr>
              <w:t>Endpoint</w:t>
            </w:r>
            <w:proofErr w:type="spellEnd"/>
            <w:r w:rsidRPr="00097C93">
              <w:rPr>
                <w:lang w:val="it-IT"/>
              </w:rPr>
              <w:t xml:space="preserve"> del Server che supporta il servizio </w:t>
            </w:r>
            <w:proofErr w:type="spellStart"/>
            <w:r w:rsidRPr="00097C93">
              <w:rPr>
                <w:lang w:val="it-IT"/>
              </w:rPr>
              <w:t>GetEndpoint</w:t>
            </w:r>
            <w:proofErr w:type="spellEnd"/>
            <w:r w:rsidRPr="00097C93">
              <w:rPr>
                <w:lang w:val="it-IT"/>
              </w:rPr>
              <w:t xml:space="preserve"> </w:t>
            </w:r>
          </w:p>
        </w:tc>
      </w:tr>
      <w:tr w:rsidR="00097C93" w:rsidRPr="001115D5" w:rsidTr="00B3087B">
        <w:tc>
          <w:tcPr>
            <w:tcW w:w="2943" w:type="dxa"/>
            <w:tcBorders>
              <w:top w:val="single" w:sz="8" w:space="0" w:color="7BA0CD"/>
              <w:left w:val="single" w:sz="8" w:space="0" w:color="7BA0CD"/>
              <w:bottom w:val="single" w:sz="8" w:space="0" w:color="7BA0CD"/>
              <w:right w:val="nil"/>
            </w:tcBorders>
            <w:shd w:val="clear" w:color="auto" w:fill="D3DFEE"/>
          </w:tcPr>
          <w:p w:rsidR="00097C93" w:rsidRPr="00C27F70" w:rsidRDefault="00097C93" w:rsidP="00B3087B">
            <w:pPr>
              <w:spacing w:after="0" w:line="240" w:lineRule="auto"/>
              <w:rPr>
                <w:bCs/>
                <w:i/>
              </w:rPr>
            </w:pPr>
            <w:proofErr w:type="spellStart"/>
            <w:r w:rsidRPr="009B20D1">
              <w:rPr>
                <w:bCs/>
                <w:i/>
              </w:rPr>
              <w:t>localeIds</w:t>
            </w:r>
            <w:proofErr w:type="spellEnd"/>
            <w:r>
              <w:rPr>
                <w:bCs/>
                <w:i/>
              </w:rPr>
              <w:t>[]</w:t>
            </w:r>
          </w:p>
        </w:tc>
        <w:tc>
          <w:tcPr>
            <w:tcW w:w="6835" w:type="dxa"/>
            <w:tcBorders>
              <w:top w:val="single" w:sz="8" w:space="0" w:color="7BA0CD"/>
              <w:left w:val="nil"/>
              <w:bottom w:val="single" w:sz="8" w:space="0" w:color="7BA0CD"/>
              <w:right w:val="single" w:sz="8" w:space="0" w:color="7BA0CD"/>
            </w:tcBorders>
            <w:shd w:val="clear" w:color="auto" w:fill="D3DFEE"/>
          </w:tcPr>
          <w:p w:rsidR="00097C93" w:rsidRPr="00097C93" w:rsidRDefault="00097C93" w:rsidP="00B3087B">
            <w:pPr>
              <w:spacing w:after="0" w:line="240" w:lineRule="auto"/>
              <w:rPr>
                <w:lang w:val="it-IT"/>
              </w:rPr>
            </w:pPr>
            <w:r w:rsidRPr="00097C93">
              <w:rPr>
                <w:lang w:val="it-IT"/>
              </w:rPr>
              <w:t>Lista dei settaggi linguistici da utilizzare quando il server deve restituire stringhe contenenti valori leggibili dall’uomo</w:t>
            </w:r>
          </w:p>
        </w:tc>
      </w:tr>
      <w:tr w:rsidR="00097C93" w:rsidRPr="001115D5" w:rsidTr="00B3087B">
        <w:tc>
          <w:tcPr>
            <w:tcW w:w="2943" w:type="dxa"/>
            <w:tcBorders>
              <w:top w:val="single" w:sz="8" w:space="0" w:color="7BA0CD"/>
              <w:left w:val="single" w:sz="8" w:space="0" w:color="7BA0CD"/>
              <w:bottom w:val="single" w:sz="8" w:space="0" w:color="7BA0CD"/>
              <w:right w:val="nil"/>
            </w:tcBorders>
          </w:tcPr>
          <w:p w:rsidR="00097C93" w:rsidRPr="00C27F70" w:rsidRDefault="00097C93" w:rsidP="00B3087B">
            <w:pPr>
              <w:spacing w:after="0" w:line="240" w:lineRule="auto"/>
              <w:rPr>
                <w:bCs/>
                <w:i/>
              </w:rPr>
            </w:pPr>
            <w:proofErr w:type="spellStart"/>
            <w:r w:rsidRPr="009B20D1">
              <w:rPr>
                <w:bCs/>
                <w:i/>
              </w:rPr>
              <w:t>profileUris</w:t>
            </w:r>
            <w:proofErr w:type="spellEnd"/>
            <w:r>
              <w:rPr>
                <w:bCs/>
                <w:i/>
              </w:rPr>
              <w:t>[]</w:t>
            </w:r>
          </w:p>
        </w:tc>
        <w:tc>
          <w:tcPr>
            <w:tcW w:w="6835" w:type="dxa"/>
            <w:tcBorders>
              <w:top w:val="single" w:sz="8" w:space="0" w:color="7BA0CD"/>
              <w:left w:val="nil"/>
              <w:bottom w:val="single" w:sz="8" w:space="0" w:color="7BA0CD"/>
              <w:right w:val="single" w:sz="8" w:space="0" w:color="7BA0CD"/>
            </w:tcBorders>
          </w:tcPr>
          <w:p w:rsidR="00097C93" w:rsidRPr="00097C93" w:rsidRDefault="00097C93" w:rsidP="00B3087B">
            <w:pPr>
              <w:spacing w:after="0" w:line="240" w:lineRule="auto"/>
              <w:rPr>
                <w:lang w:val="it-IT"/>
              </w:rPr>
            </w:pPr>
            <w:r w:rsidRPr="00097C93">
              <w:rPr>
                <w:lang w:val="it-IT"/>
              </w:rPr>
              <w:t xml:space="preserve">Lista dei </w:t>
            </w:r>
            <w:proofErr w:type="spellStart"/>
            <w:r w:rsidRPr="00097C93">
              <w:rPr>
                <w:lang w:val="it-IT"/>
              </w:rPr>
              <w:t>Transport</w:t>
            </w:r>
            <w:proofErr w:type="spellEnd"/>
            <w:r w:rsidRPr="00097C93">
              <w:rPr>
                <w:lang w:val="it-IT"/>
              </w:rPr>
              <w:t xml:space="preserve"> </w:t>
            </w:r>
            <w:proofErr w:type="spellStart"/>
            <w:r w:rsidRPr="00097C93">
              <w:rPr>
                <w:lang w:val="it-IT"/>
              </w:rPr>
              <w:t>Profile</w:t>
            </w:r>
            <w:proofErr w:type="spellEnd"/>
            <w:r w:rsidRPr="00097C93">
              <w:rPr>
                <w:lang w:val="it-IT"/>
              </w:rPr>
              <w:t xml:space="preserve"> richiesti, ossia delle richieste di specifici protocolli di trasporto, usati per restringere la ricerca sugli </w:t>
            </w:r>
            <w:proofErr w:type="spellStart"/>
            <w:r w:rsidRPr="00097C93">
              <w:rPr>
                <w:lang w:val="it-IT"/>
              </w:rPr>
              <w:t>endpoint</w:t>
            </w:r>
            <w:proofErr w:type="spellEnd"/>
            <w:r w:rsidRPr="00097C93">
              <w:rPr>
                <w:lang w:val="it-IT"/>
              </w:rPr>
              <w:t xml:space="preserve"> disponibili. Se tale lista è vuota allora vengono ritornati tutti gli </w:t>
            </w:r>
            <w:proofErr w:type="spellStart"/>
            <w:r w:rsidRPr="00097C93">
              <w:rPr>
                <w:lang w:val="it-IT"/>
              </w:rPr>
              <w:t>endpoint</w:t>
            </w:r>
            <w:proofErr w:type="spellEnd"/>
            <w:r w:rsidRPr="00097C93">
              <w:rPr>
                <w:lang w:val="it-IT"/>
              </w:rPr>
              <w:t xml:space="preserve"> disponibili.</w:t>
            </w:r>
          </w:p>
        </w:tc>
      </w:tr>
      <w:tr w:rsidR="00097C93" w:rsidRPr="00C27F70" w:rsidTr="00B3087B">
        <w:tc>
          <w:tcPr>
            <w:tcW w:w="2943" w:type="dxa"/>
            <w:tcBorders>
              <w:top w:val="single" w:sz="8" w:space="0" w:color="7BA0CD"/>
              <w:left w:val="single" w:sz="8" w:space="0" w:color="7BA0CD"/>
              <w:bottom w:val="single" w:sz="8" w:space="0" w:color="7BA0CD"/>
              <w:right w:val="nil"/>
            </w:tcBorders>
            <w:shd w:val="clear" w:color="auto" w:fill="FFFFFF"/>
          </w:tcPr>
          <w:p w:rsidR="00097C93" w:rsidRPr="00C27F70" w:rsidRDefault="00097C93" w:rsidP="00B3087B">
            <w:pPr>
              <w:spacing w:after="0" w:line="240" w:lineRule="auto"/>
              <w:rPr>
                <w:b/>
                <w:bCs/>
              </w:rPr>
            </w:pPr>
            <w:r w:rsidRPr="00C27F70">
              <w:rPr>
                <w:b/>
                <w:bCs/>
              </w:rPr>
              <w:t>Response</w:t>
            </w:r>
          </w:p>
        </w:tc>
        <w:tc>
          <w:tcPr>
            <w:tcW w:w="6835" w:type="dxa"/>
            <w:tcBorders>
              <w:top w:val="single" w:sz="8" w:space="0" w:color="7BA0CD"/>
              <w:left w:val="nil"/>
              <w:bottom w:val="single" w:sz="8" w:space="0" w:color="7BA0CD"/>
              <w:right w:val="single" w:sz="8" w:space="0" w:color="7BA0CD"/>
            </w:tcBorders>
            <w:shd w:val="clear" w:color="auto" w:fill="FFFFFF"/>
          </w:tcPr>
          <w:p w:rsidR="00097C93" w:rsidRPr="00C27F70" w:rsidRDefault="00097C93" w:rsidP="00B3087B">
            <w:pPr>
              <w:spacing w:after="0" w:line="240" w:lineRule="auto"/>
            </w:pPr>
          </w:p>
        </w:tc>
      </w:tr>
      <w:tr w:rsidR="00097C93" w:rsidRPr="009B20D1" w:rsidTr="00B3087B">
        <w:tc>
          <w:tcPr>
            <w:tcW w:w="2943" w:type="dxa"/>
            <w:tcBorders>
              <w:top w:val="single" w:sz="8" w:space="0" w:color="7BA0CD"/>
              <w:left w:val="single" w:sz="8" w:space="0" w:color="7BA0CD"/>
              <w:bottom w:val="single" w:sz="8" w:space="0" w:color="7BA0CD"/>
              <w:right w:val="nil"/>
            </w:tcBorders>
            <w:shd w:val="clear" w:color="auto" w:fill="4F81BD"/>
          </w:tcPr>
          <w:p w:rsidR="00097C93" w:rsidRPr="00861B55" w:rsidRDefault="00097C93" w:rsidP="00B3087B">
            <w:pPr>
              <w:spacing w:after="0" w:line="240" w:lineRule="auto"/>
              <w:rPr>
                <w:b/>
                <w:bCs/>
                <w:i/>
                <w:color w:val="FFFFFF"/>
              </w:rPr>
            </w:pPr>
            <w:proofErr w:type="spellStart"/>
            <w:r w:rsidRPr="00861B55">
              <w:rPr>
                <w:b/>
                <w:bCs/>
                <w:i/>
                <w:color w:val="FFFFFF"/>
              </w:rPr>
              <w:t>Parametri</w:t>
            </w:r>
            <w:proofErr w:type="spellEnd"/>
          </w:p>
        </w:tc>
        <w:tc>
          <w:tcPr>
            <w:tcW w:w="6835" w:type="dxa"/>
            <w:tcBorders>
              <w:top w:val="single" w:sz="8" w:space="0" w:color="7BA0CD"/>
              <w:left w:val="nil"/>
              <w:bottom w:val="single" w:sz="8" w:space="0" w:color="7BA0CD"/>
              <w:right w:val="single" w:sz="8" w:space="0" w:color="7BA0CD"/>
            </w:tcBorders>
            <w:shd w:val="clear" w:color="auto" w:fill="4F81BD"/>
          </w:tcPr>
          <w:p w:rsidR="00097C93" w:rsidRPr="00861B55" w:rsidRDefault="00097C93" w:rsidP="00B3087B">
            <w:pPr>
              <w:spacing w:after="0" w:line="240" w:lineRule="auto"/>
              <w:rPr>
                <w:b/>
                <w:color w:val="FFFFFF"/>
              </w:rPr>
            </w:pPr>
            <w:proofErr w:type="spellStart"/>
            <w:r w:rsidRPr="00861B55">
              <w:rPr>
                <w:b/>
                <w:color w:val="FFFFFF"/>
              </w:rPr>
              <w:t>Descrizione</w:t>
            </w:r>
            <w:proofErr w:type="spellEnd"/>
          </w:p>
        </w:tc>
      </w:tr>
      <w:tr w:rsidR="00097C93" w:rsidRPr="009B20D1" w:rsidTr="00B3087B">
        <w:tc>
          <w:tcPr>
            <w:tcW w:w="2943" w:type="dxa"/>
            <w:tcBorders>
              <w:top w:val="single" w:sz="8" w:space="0" w:color="7BA0CD"/>
              <w:left w:val="single" w:sz="8" w:space="0" w:color="7BA0CD"/>
              <w:bottom w:val="single" w:sz="8" w:space="0" w:color="7BA0CD"/>
              <w:right w:val="nil"/>
            </w:tcBorders>
            <w:shd w:val="clear" w:color="auto" w:fill="D3DFEE"/>
          </w:tcPr>
          <w:p w:rsidR="00097C93" w:rsidRPr="00C27F70" w:rsidRDefault="00097C93" w:rsidP="00B3087B">
            <w:pPr>
              <w:spacing w:after="0" w:line="240" w:lineRule="auto"/>
              <w:rPr>
                <w:bCs/>
                <w:i/>
              </w:rPr>
            </w:pPr>
            <w:proofErr w:type="spellStart"/>
            <w:r>
              <w:rPr>
                <w:bCs/>
                <w:i/>
              </w:rPr>
              <w:t>responseHeader</w:t>
            </w:r>
            <w:proofErr w:type="spellEnd"/>
          </w:p>
        </w:tc>
        <w:tc>
          <w:tcPr>
            <w:tcW w:w="6835" w:type="dxa"/>
            <w:tcBorders>
              <w:top w:val="single" w:sz="8" w:space="0" w:color="7BA0CD"/>
              <w:left w:val="nil"/>
              <w:bottom w:val="single" w:sz="8" w:space="0" w:color="7BA0CD"/>
              <w:right w:val="single" w:sz="8" w:space="0" w:color="7BA0CD"/>
            </w:tcBorders>
            <w:shd w:val="clear" w:color="auto" w:fill="D3DFEE"/>
          </w:tcPr>
          <w:p w:rsidR="00097C93" w:rsidRPr="009B20D1" w:rsidRDefault="00097C93" w:rsidP="00B3087B">
            <w:pPr>
              <w:spacing w:after="0" w:line="240" w:lineRule="auto"/>
            </w:pPr>
          </w:p>
        </w:tc>
      </w:tr>
      <w:tr w:rsidR="00097C93" w:rsidRPr="009B20D1" w:rsidTr="00B3087B">
        <w:tc>
          <w:tcPr>
            <w:tcW w:w="2943" w:type="dxa"/>
            <w:tcBorders>
              <w:top w:val="single" w:sz="8" w:space="0" w:color="7BA0CD"/>
              <w:left w:val="single" w:sz="8" w:space="0" w:color="7BA0CD"/>
              <w:bottom w:val="single" w:sz="8" w:space="0" w:color="7BA0CD"/>
              <w:right w:val="nil"/>
            </w:tcBorders>
          </w:tcPr>
          <w:p w:rsidR="00097C93" w:rsidRPr="00C27F70" w:rsidRDefault="00097C93" w:rsidP="00B3087B">
            <w:pPr>
              <w:spacing w:after="0" w:line="240" w:lineRule="auto"/>
              <w:rPr>
                <w:bCs/>
                <w:i/>
              </w:rPr>
            </w:pPr>
            <w:r>
              <w:rPr>
                <w:bCs/>
                <w:i/>
              </w:rPr>
              <w:t>Endpoints[]</w:t>
            </w:r>
          </w:p>
        </w:tc>
        <w:tc>
          <w:tcPr>
            <w:tcW w:w="6835" w:type="dxa"/>
            <w:tcBorders>
              <w:top w:val="single" w:sz="8" w:space="0" w:color="7BA0CD"/>
              <w:left w:val="nil"/>
              <w:bottom w:val="single" w:sz="8" w:space="0" w:color="7BA0CD"/>
              <w:right w:val="single" w:sz="8" w:space="0" w:color="7BA0CD"/>
            </w:tcBorders>
          </w:tcPr>
          <w:p w:rsidR="00097C93" w:rsidRPr="009B20D1" w:rsidRDefault="00097C93" w:rsidP="00B3087B">
            <w:pPr>
              <w:spacing w:after="0" w:line="240" w:lineRule="auto"/>
            </w:pPr>
            <w:r w:rsidRPr="00097C93">
              <w:rPr>
                <w:lang w:val="it-IT"/>
              </w:rPr>
              <w:t xml:space="preserve">Lista di </w:t>
            </w:r>
            <w:proofErr w:type="spellStart"/>
            <w:r w:rsidRPr="00097C93">
              <w:rPr>
                <w:lang w:val="it-IT"/>
              </w:rPr>
              <w:t>endpoints</w:t>
            </w:r>
            <w:proofErr w:type="spellEnd"/>
            <w:r w:rsidRPr="00097C93">
              <w:rPr>
                <w:lang w:val="it-IT"/>
              </w:rPr>
              <w:t xml:space="preserve"> che soddisfano i criteri di ricerca imposti dal client; la lista è vuota se non vi sono </w:t>
            </w:r>
            <w:proofErr w:type="spellStart"/>
            <w:r w:rsidRPr="00097C93">
              <w:rPr>
                <w:lang w:val="it-IT"/>
              </w:rPr>
              <w:t>endpoint</w:t>
            </w:r>
            <w:proofErr w:type="spellEnd"/>
            <w:r w:rsidRPr="00097C93">
              <w:rPr>
                <w:lang w:val="it-IT"/>
              </w:rPr>
              <w:t xml:space="preserve"> che soddisfano le richieste. </w:t>
            </w:r>
            <w:proofErr w:type="spellStart"/>
            <w:r>
              <w:t>Ogni</w:t>
            </w:r>
            <w:proofErr w:type="spellEnd"/>
            <w:r>
              <w:t xml:space="preserve"> endpoint </w:t>
            </w:r>
            <w:proofErr w:type="spellStart"/>
            <w:r>
              <w:t>ritornato</w:t>
            </w:r>
            <w:proofErr w:type="spellEnd"/>
            <w:r>
              <w:t xml:space="preserve"> ha la </w:t>
            </w:r>
            <w:proofErr w:type="spellStart"/>
            <w:r>
              <w:t>struttura</w:t>
            </w:r>
            <w:proofErr w:type="spellEnd"/>
            <w:r>
              <w:t xml:space="preserve"> </w:t>
            </w:r>
            <w:proofErr w:type="spellStart"/>
            <w:r>
              <w:t>specificata</w:t>
            </w:r>
            <w:proofErr w:type="spellEnd"/>
            <w:r>
              <w:t xml:space="preserve"> in </w:t>
            </w:r>
            <w:proofErr w:type="spellStart"/>
            <w:r w:rsidR="00B3087B">
              <w:t>seguito</w:t>
            </w:r>
            <w:proofErr w:type="spellEnd"/>
            <w:r>
              <w:t>.</w:t>
            </w:r>
          </w:p>
        </w:tc>
      </w:tr>
    </w:tbl>
    <w:p w:rsidR="00097C93" w:rsidRDefault="00097C93" w:rsidP="00097C93">
      <w:pPr>
        <w:jc w:val="both"/>
      </w:pPr>
    </w:p>
    <w:p w:rsidR="00703226" w:rsidRDefault="00703226" w:rsidP="00097C93">
      <w:pPr>
        <w:jc w:val="both"/>
      </w:pPr>
    </w:p>
    <w:p w:rsidR="00703226" w:rsidRDefault="00703226" w:rsidP="00097C93">
      <w:pPr>
        <w:jc w:val="both"/>
      </w:pPr>
    </w:p>
    <w:p w:rsidR="00703226" w:rsidRDefault="00703226" w:rsidP="00097C93">
      <w:pPr>
        <w:jc w:val="both"/>
      </w:pPr>
    </w:p>
    <w:p w:rsidR="00703226" w:rsidRDefault="00703226" w:rsidP="00097C93">
      <w:pPr>
        <w:jc w:val="both"/>
      </w:pPr>
    </w:p>
    <w:p w:rsidR="00097C93" w:rsidRPr="00243CC3" w:rsidRDefault="00097C93" w:rsidP="00097C93">
      <w:pPr>
        <w:autoSpaceDE w:val="0"/>
        <w:autoSpaceDN w:val="0"/>
        <w:adjustRightInd w:val="0"/>
        <w:jc w:val="both"/>
        <w:rPr>
          <w:rFonts w:ascii="Times New Roman" w:hAnsi="Times New Roman" w:cs="Times New Roman"/>
          <w:color w:val="000000"/>
          <w:lang w:val="it-IT"/>
        </w:rPr>
      </w:pPr>
      <w:r w:rsidRPr="00243CC3">
        <w:rPr>
          <w:rFonts w:ascii="Times New Roman" w:hAnsi="Times New Roman" w:cs="Times New Roman"/>
          <w:color w:val="000000"/>
          <w:lang w:val="it-IT"/>
        </w:rPr>
        <w:t xml:space="preserve">Ciascun </w:t>
      </w:r>
      <w:proofErr w:type="spellStart"/>
      <w:r w:rsidRPr="00243CC3">
        <w:rPr>
          <w:rFonts w:ascii="Times New Roman" w:hAnsi="Times New Roman" w:cs="Times New Roman"/>
          <w:color w:val="000000"/>
          <w:lang w:val="it-IT"/>
        </w:rPr>
        <w:t>endpoint</w:t>
      </w:r>
      <w:proofErr w:type="spellEnd"/>
      <w:r w:rsidRPr="00243CC3">
        <w:rPr>
          <w:rFonts w:ascii="Times New Roman" w:hAnsi="Times New Roman" w:cs="Times New Roman"/>
          <w:color w:val="000000"/>
          <w:lang w:val="it-IT"/>
        </w:rPr>
        <w:t xml:space="preserve"> contiene delle specifiche configurazioni, rappresentate dalla seguente struttura dati:</w:t>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802"/>
        <w:gridCol w:w="6976"/>
      </w:tblGrid>
      <w:tr w:rsidR="00097C93" w:rsidRPr="009B20D1" w:rsidTr="00B3087B">
        <w:tc>
          <w:tcPr>
            <w:tcW w:w="2802" w:type="dxa"/>
            <w:tcBorders>
              <w:top w:val="single" w:sz="8" w:space="0" w:color="7BA0CD"/>
              <w:left w:val="single" w:sz="8" w:space="0" w:color="7BA0CD"/>
              <w:bottom w:val="single" w:sz="8" w:space="0" w:color="7BA0CD"/>
              <w:right w:val="nil"/>
            </w:tcBorders>
            <w:shd w:val="clear" w:color="auto" w:fill="4F81BD"/>
          </w:tcPr>
          <w:p w:rsidR="00097C93" w:rsidRPr="009B20D1" w:rsidRDefault="00097C93" w:rsidP="00B3087B">
            <w:pPr>
              <w:spacing w:after="0" w:line="240" w:lineRule="auto"/>
              <w:rPr>
                <w:b/>
                <w:bCs/>
                <w:color w:val="FFFFFF"/>
              </w:rPr>
            </w:pPr>
            <w:proofErr w:type="spellStart"/>
            <w:r w:rsidRPr="009B20D1">
              <w:rPr>
                <w:b/>
                <w:bCs/>
                <w:color w:val="FFFFFF"/>
              </w:rPr>
              <w:t>Parametri</w:t>
            </w:r>
            <w:proofErr w:type="spellEnd"/>
          </w:p>
        </w:tc>
        <w:tc>
          <w:tcPr>
            <w:tcW w:w="6976" w:type="dxa"/>
            <w:tcBorders>
              <w:top w:val="single" w:sz="8" w:space="0" w:color="7BA0CD"/>
              <w:left w:val="nil"/>
              <w:bottom w:val="single" w:sz="8" w:space="0" w:color="7BA0CD"/>
              <w:right w:val="single" w:sz="8" w:space="0" w:color="7BA0CD"/>
            </w:tcBorders>
            <w:shd w:val="clear" w:color="auto" w:fill="4F81BD"/>
          </w:tcPr>
          <w:p w:rsidR="00097C93" w:rsidRPr="009B20D1" w:rsidRDefault="00097C93" w:rsidP="00B3087B">
            <w:pPr>
              <w:spacing w:after="0" w:line="240" w:lineRule="auto"/>
              <w:rPr>
                <w:b/>
                <w:bCs/>
                <w:color w:val="FFFFFF"/>
              </w:rPr>
            </w:pPr>
            <w:proofErr w:type="spellStart"/>
            <w:r w:rsidRPr="009B20D1">
              <w:rPr>
                <w:b/>
                <w:bCs/>
                <w:color w:val="FFFFFF"/>
              </w:rPr>
              <w:t>Descrizione</w:t>
            </w:r>
            <w:proofErr w:type="spellEnd"/>
          </w:p>
        </w:tc>
      </w:tr>
      <w:tr w:rsidR="00097C93" w:rsidRPr="009B20D1" w:rsidTr="00B3087B">
        <w:tc>
          <w:tcPr>
            <w:tcW w:w="2802" w:type="dxa"/>
            <w:tcBorders>
              <w:right w:val="nil"/>
            </w:tcBorders>
            <w:shd w:val="clear" w:color="auto" w:fill="D3DFEE"/>
          </w:tcPr>
          <w:p w:rsidR="00097C93" w:rsidRPr="009B20D1" w:rsidRDefault="00097C93" w:rsidP="00B3087B">
            <w:pPr>
              <w:spacing w:after="0" w:line="240" w:lineRule="auto"/>
              <w:rPr>
                <w:b/>
                <w:bCs/>
                <w:i/>
              </w:rPr>
            </w:pPr>
            <w:proofErr w:type="spellStart"/>
            <w:r>
              <w:rPr>
                <w:bCs/>
                <w:i/>
              </w:rPr>
              <w:t>endpointUrl</w:t>
            </w:r>
            <w:proofErr w:type="spellEnd"/>
          </w:p>
        </w:tc>
        <w:tc>
          <w:tcPr>
            <w:tcW w:w="6976" w:type="dxa"/>
            <w:tcBorders>
              <w:left w:val="nil"/>
            </w:tcBorders>
            <w:shd w:val="clear" w:color="auto" w:fill="D3DFEE"/>
          </w:tcPr>
          <w:p w:rsidR="00097C93" w:rsidRPr="009B20D1" w:rsidRDefault="00097C93" w:rsidP="00B3087B">
            <w:pPr>
              <w:spacing w:after="0" w:line="240" w:lineRule="auto"/>
            </w:pPr>
            <w:r>
              <w:t xml:space="preserve">Network address (URL) </w:t>
            </w:r>
            <w:proofErr w:type="spellStart"/>
            <w:r>
              <w:t>dell’endpoint</w:t>
            </w:r>
            <w:proofErr w:type="spellEnd"/>
            <w:r>
              <w:t xml:space="preserve"> </w:t>
            </w:r>
          </w:p>
        </w:tc>
      </w:tr>
      <w:tr w:rsidR="00097C93" w:rsidRPr="001115D5" w:rsidTr="00B3087B">
        <w:tc>
          <w:tcPr>
            <w:tcW w:w="2802" w:type="dxa"/>
            <w:tcBorders>
              <w:right w:val="nil"/>
            </w:tcBorders>
          </w:tcPr>
          <w:p w:rsidR="00097C93" w:rsidRPr="009B20D1" w:rsidRDefault="00097C93" w:rsidP="00B3087B">
            <w:pPr>
              <w:spacing w:after="0" w:line="240" w:lineRule="auto"/>
              <w:rPr>
                <w:b/>
                <w:bCs/>
                <w:i/>
              </w:rPr>
            </w:pPr>
            <w:r>
              <w:rPr>
                <w:bCs/>
                <w:i/>
              </w:rPr>
              <w:t>Server</w:t>
            </w:r>
          </w:p>
        </w:tc>
        <w:tc>
          <w:tcPr>
            <w:tcW w:w="6976" w:type="dxa"/>
            <w:tcBorders>
              <w:left w:val="nil"/>
            </w:tcBorders>
          </w:tcPr>
          <w:p w:rsidR="00097C93" w:rsidRPr="00097C93" w:rsidRDefault="00097C93" w:rsidP="00B3087B">
            <w:pPr>
              <w:spacing w:after="0" w:line="240" w:lineRule="auto"/>
              <w:rPr>
                <w:lang w:val="it-IT"/>
              </w:rPr>
            </w:pPr>
            <w:r w:rsidRPr="00097C93">
              <w:rPr>
                <w:lang w:val="it-IT"/>
              </w:rPr>
              <w:t>La descrizione del Server a cui l’</w:t>
            </w:r>
            <w:proofErr w:type="spellStart"/>
            <w:r w:rsidRPr="00097C93">
              <w:rPr>
                <w:lang w:val="it-IT"/>
              </w:rPr>
              <w:t>endpoint</w:t>
            </w:r>
            <w:proofErr w:type="spellEnd"/>
            <w:r w:rsidRPr="00097C93">
              <w:rPr>
                <w:lang w:val="it-IT"/>
              </w:rPr>
              <w:t xml:space="preserve"> appartiene. Tra gli attributi utilizzati per la descrizione vi sono: </w:t>
            </w:r>
            <w:proofErr w:type="spellStart"/>
            <w:r w:rsidRPr="00097C93">
              <w:rPr>
                <w:lang w:val="it-IT"/>
              </w:rPr>
              <w:t>ServerUri</w:t>
            </w:r>
            <w:proofErr w:type="spellEnd"/>
            <w:r w:rsidRPr="00097C93">
              <w:rPr>
                <w:lang w:val="it-IT"/>
              </w:rPr>
              <w:t xml:space="preserve"> (global </w:t>
            </w:r>
            <w:proofErr w:type="spellStart"/>
            <w:r w:rsidRPr="00097C93">
              <w:rPr>
                <w:lang w:val="it-IT"/>
              </w:rPr>
              <w:t>unique</w:t>
            </w:r>
            <w:proofErr w:type="spellEnd"/>
            <w:r w:rsidRPr="00097C93">
              <w:rPr>
                <w:lang w:val="it-IT"/>
              </w:rPr>
              <w:t xml:space="preserve"> </w:t>
            </w:r>
            <w:proofErr w:type="spellStart"/>
            <w:r w:rsidRPr="00097C93">
              <w:rPr>
                <w:lang w:val="it-IT"/>
              </w:rPr>
              <w:t>identifier</w:t>
            </w:r>
            <w:proofErr w:type="spellEnd"/>
            <w:r w:rsidRPr="00097C93">
              <w:rPr>
                <w:lang w:val="it-IT"/>
              </w:rPr>
              <w:t xml:space="preserve"> dell’</w:t>
            </w:r>
            <w:proofErr w:type="spellStart"/>
            <w:r w:rsidRPr="00097C93">
              <w:rPr>
                <w:lang w:val="it-IT"/>
              </w:rPr>
              <w:t>instanza</w:t>
            </w:r>
            <w:proofErr w:type="spellEnd"/>
            <w:r w:rsidRPr="00097C93">
              <w:rPr>
                <w:lang w:val="it-IT"/>
              </w:rPr>
              <w:t xml:space="preserve"> del Server) e i </w:t>
            </w:r>
            <w:proofErr w:type="spellStart"/>
            <w:r w:rsidRPr="00097C93">
              <w:rPr>
                <w:lang w:val="it-IT"/>
              </w:rPr>
              <w:t>discoveryUrls</w:t>
            </w:r>
            <w:proofErr w:type="spellEnd"/>
            <w:r w:rsidRPr="00097C93">
              <w:rPr>
                <w:lang w:val="it-IT"/>
              </w:rPr>
              <w:t xml:space="preserve"> (gli </w:t>
            </w:r>
            <w:proofErr w:type="spellStart"/>
            <w:r w:rsidRPr="00097C93">
              <w:rPr>
                <w:lang w:val="it-IT"/>
              </w:rPr>
              <w:t>URLs</w:t>
            </w:r>
            <w:proofErr w:type="spellEnd"/>
            <w:r w:rsidRPr="00097C93">
              <w:rPr>
                <w:lang w:val="it-IT"/>
              </w:rPr>
              <w:t xml:space="preserve"> dei </w:t>
            </w:r>
            <w:proofErr w:type="spellStart"/>
            <w:r w:rsidRPr="00097C93">
              <w:rPr>
                <w:lang w:val="it-IT"/>
              </w:rPr>
              <w:t>Discovery</w:t>
            </w:r>
            <w:proofErr w:type="spellEnd"/>
            <w:r w:rsidRPr="00097C93">
              <w:rPr>
                <w:lang w:val="it-IT"/>
              </w:rPr>
              <w:t xml:space="preserve"> </w:t>
            </w:r>
            <w:proofErr w:type="spellStart"/>
            <w:r w:rsidRPr="00097C93">
              <w:rPr>
                <w:lang w:val="it-IT"/>
              </w:rPr>
              <w:t>Endpoint</w:t>
            </w:r>
            <w:proofErr w:type="spellEnd"/>
            <w:r w:rsidRPr="00097C93">
              <w:rPr>
                <w:lang w:val="it-IT"/>
              </w:rPr>
              <w:t xml:space="preserve">) </w:t>
            </w:r>
          </w:p>
        </w:tc>
      </w:tr>
      <w:tr w:rsidR="00097C93" w:rsidRPr="001115D5" w:rsidTr="00B3087B">
        <w:tc>
          <w:tcPr>
            <w:tcW w:w="2802" w:type="dxa"/>
            <w:tcBorders>
              <w:top w:val="single" w:sz="8" w:space="0" w:color="7BA0CD"/>
              <w:left w:val="single" w:sz="8" w:space="0" w:color="7BA0CD"/>
              <w:bottom w:val="single" w:sz="8" w:space="0" w:color="7BA0CD"/>
              <w:right w:val="nil"/>
            </w:tcBorders>
            <w:shd w:val="clear" w:color="auto" w:fill="D3DFEE"/>
          </w:tcPr>
          <w:p w:rsidR="00097C93" w:rsidRPr="008F4E7B" w:rsidRDefault="00097C93" w:rsidP="00B3087B">
            <w:pPr>
              <w:spacing w:after="0" w:line="240" w:lineRule="auto"/>
              <w:rPr>
                <w:bCs/>
                <w:i/>
              </w:rPr>
            </w:pPr>
            <w:proofErr w:type="spellStart"/>
            <w:r>
              <w:rPr>
                <w:bCs/>
                <w:i/>
              </w:rPr>
              <w:t>serverCertificate</w:t>
            </w:r>
            <w:proofErr w:type="spellEnd"/>
          </w:p>
        </w:tc>
        <w:tc>
          <w:tcPr>
            <w:tcW w:w="6976" w:type="dxa"/>
            <w:tcBorders>
              <w:top w:val="single" w:sz="8" w:space="0" w:color="7BA0CD"/>
              <w:left w:val="nil"/>
              <w:bottom w:val="single" w:sz="8" w:space="0" w:color="7BA0CD"/>
              <w:right w:val="single" w:sz="8" w:space="0" w:color="7BA0CD"/>
            </w:tcBorders>
            <w:shd w:val="clear" w:color="auto" w:fill="D3DFEE"/>
          </w:tcPr>
          <w:p w:rsidR="00097C93" w:rsidRPr="00097C93" w:rsidRDefault="00097C93" w:rsidP="00B3087B">
            <w:pPr>
              <w:spacing w:after="0" w:line="240" w:lineRule="auto"/>
              <w:rPr>
                <w:lang w:val="it-IT"/>
              </w:rPr>
            </w:pPr>
            <w:r w:rsidRPr="00097C93">
              <w:rPr>
                <w:lang w:val="it-IT"/>
              </w:rPr>
              <w:t>Certificato dell’istanza del server utilizzato dall’</w:t>
            </w:r>
            <w:proofErr w:type="spellStart"/>
            <w:r w:rsidRPr="00097C93">
              <w:rPr>
                <w:lang w:val="it-IT"/>
              </w:rPr>
              <w:t>endpoint</w:t>
            </w:r>
            <w:proofErr w:type="spellEnd"/>
            <w:r w:rsidRPr="00097C93">
              <w:rPr>
                <w:lang w:val="it-IT"/>
              </w:rPr>
              <w:t>; è la chiave pubblica del server utilizzata dal client per rendere sicuro lo scambio di messaggi col server.</w:t>
            </w:r>
          </w:p>
        </w:tc>
      </w:tr>
      <w:tr w:rsidR="00097C93" w:rsidRPr="007F5AB0" w:rsidTr="00B3087B">
        <w:tc>
          <w:tcPr>
            <w:tcW w:w="2802" w:type="dxa"/>
            <w:tcBorders>
              <w:top w:val="single" w:sz="8" w:space="0" w:color="7BA0CD"/>
              <w:left w:val="single" w:sz="8" w:space="0" w:color="7BA0CD"/>
              <w:bottom w:val="single" w:sz="8" w:space="0" w:color="7BA0CD"/>
              <w:right w:val="nil"/>
            </w:tcBorders>
          </w:tcPr>
          <w:p w:rsidR="00097C93" w:rsidRPr="008F4E7B" w:rsidRDefault="00097C93" w:rsidP="00B3087B">
            <w:pPr>
              <w:spacing w:after="0" w:line="240" w:lineRule="auto"/>
              <w:rPr>
                <w:bCs/>
                <w:i/>
              </w:rPr>
            </w:pPr>
            <w:proofErr w:type="spellStart"/>
            <w:r>
              <w:rPr>
                <w:bCs/>
                <w:i/>
              </w:rPr>
              <w:t>securityMode</w:t>
            </w:r>
            <w:proofErr w:type="spellEnd"/>
          </w:p>
        </w:tc>
        <w:tc>
          <w:tcPr>
            <w:tcW w:w="6976" w:type="dxa"/>
            <w:tcBorders>
              <w:top w:val="single" w:sz="8" w:space="0" w:color="7BA0CD"/>
              <w:left w:val="nil"/>
              <w:bottom w:val="single" w:sz="8" w:space="0" w:color="7BA0CD"/>
              <w:right w:val="single" w:sz="8" w:space="0" w:color="7BA0CD"/>
            </w:tcBorders>
          </w:tcPr>
          <w:p w:rsidR="00097C93" w:rsidRDefault="00097C93" w:rsidP="00B3087B">
            <w:pPr>
              <w:spacing w:after="0" w:line="240" w:lineRule="auto"/>
            </w:pPr>
            <w:r w:rsidRPr="00097C93">
              <w:rPr>
                <w:lang w:val="it-IT"/>
              </w:rPr>
              <w:t xml:space="preserve">Tipologia di meccanismo di sicurezza utilizzato per proteggere lo scambio di messaggi tra client e server, che possono essere firmati in modo da rilevare variazioni del contenuto ed evitare violazioni della privacy. </w:t>
            </w:r>
            <w:r>
              <w:t xml:space="preserve">I </w:t>
            </w:r>
            <w:proofErr w:type="spellStart"/>
            <w:r>
              <w:t>possibili</w:t>
            </w:r>
            <w:proofErr w:type="spellEnd"/>
            <w:r>
              <w:t xml:space="preserve"> </w:t>
            </w:r>
            <w:proofErr w:type="spellStart"/>
            <w:r>
              <w:t>valori</w:t>
            </w:r>
            <w:proofErr w:type="spellEnd"/>
            <w:r>
              <w:t xml:space="preserve"> </w:t>
            </w:r>
            <w:proofErr w:type="spellStart"/>
            <w:r>
              <w:t>sono</w:t>
            </w:r>
            <w:proofErr w:type="spellEnd"/>
            <w:r>
              <w:t>:</w:t>
            </w:r>
          </w:p>
          <w:tbl>
            <w:tblPr>
              <w:tblW w:w="0" w:type="auto"/>
              <w:tblBorders>
                <w:top w:val="nil"/>
                <w:left w:val="nil"/>
                <w:bottom w:val="nil"/>
                <w:right w:val="nil"/>
              </w:tblBorders>
              <w:tblLook w:val="0000" w:firstRow="0" w:lastRow="0" w:firstColumn="0" w:lastColumn="0" w:noHBand="0" w:noVBand="0"/>
            </w:tblPr>
            <w:tblGrid>
              <w:gridCol w:w="1888"/>
              <w:gridCol w:w="3285"/>
            </w:tblGrid>
            <w:tr w:rsidR="00097C93" w:rsidRPr="00F865E7" w:rsidTr="00B3087B">
              <w:trPr>
                <w:trHeight w:val="150"/>
              </w:trPr>
              <w:tc>
                <w:tcPr>
                  <w:tcW w:w="0" w:type="auto"/>
                </w:tcPr>
                <w:p w:rsidR="00097C93" w:rsidRPr="00F865E7" w:rsidRDefault="00097C93" w:rsidP="00B3087B">
                  <w:pPr>
                    <w:autoSpaceDE w:val="0"/>
                    <w:autoSpaceDN w:val="0"/>
                    <w:adjustRightInd w:val="0"/>
                    <w:spacing w:after="0" w:line="240" w:lineRule="auto"/>
                    <w:rPr>
                      <w:rFonts w:ascii="Arial" w:hAnsi="Arial" w:cs="Arial"/>
                      <w:color w:val="000000"/>
                      <w:sz w:val="16"/>
                      <w:szCs w:val="16"/>
                    </w:rPr>
                  </w:pPr>
                  <w:r w:rsidRPr="00F865E7">
                    <w:rPr>
                      <w:rFonts w:ascii="Arial" w:hAnsi="Arial" w:cs="Arial"/>
                      <w:color w:val="000000"/>
                      <w:sz w:val="16"/>
                      <w:szCs w:val="16"/>
                    </w:rPr>
                    <w:t xml:space="preserve">NONE_1 </w:t>
                  </w:r>
                </w:p>
              </w:tc>
              <w:tc>
                <w:tcPr>
                  <w:tcW w:w="0" w:type="auto"/>
                </w:tcPr>
                <w:p w:rsidR="00097C93" w:rsidRPr="00F865E7" w:rsidRDefault="00097C93" w:rsidP="00B3087B">
                  <w:pPr>
                    <w:autoSpaceDE w:val="0"/>
                    <w:autoSpaceDN w:val="0"/>
                    <w:adjustRightInd w:val="0"/>
                    <w:spacing w:after="0" w:line="240" w:lineRule="auto"/>
                    <w:rPr>
                      <w:rFonts w:ascii="Arial" w:hAnsi="Arial" w:cs="Arial"/>
                      <w:color w:val="000000"/>
                      <w:sz w:val="16"/>
                      <w:szCs w:val="16"/>
                    </w:rPr>
                  </w:pPr>
                  <w:r w:rsidRPr="00F865E7">
                    <w:rPr>
                      <w:rFonts w:ascii="Arial" w:hAnsi="Arial" w:cs="Arial"/>
                      <w:color w:val="000000"/>
                      <w:sz w:val="16"/>
                      <w:szCs w:val="16"/>
                    </w:rPr>
                    <w:t xml:space="preserve">No security is applied. </w:t>
                  </w:r>
                </w:p>
              </w:tc>
            </w:tr>
            <w:tr w:rsidR="00097C93" w:rsidRPr="007F5AB0" w:rsidTr="00B3087B">
              <w:trPr>
                <w:trHeight w:val="150"/>
              </w:trPr>
              <w:tc>
                <w:tcPr>
                  <w:tcW w:w="0" w:type="auto"/>
                </w:tcPr>
                <w:p w:rsidR="00097C93" w:rsidRPr="00F865E7" w:rsidRDefault="00097C93" w:rsidP="00B3087B">
                  <w:pPr>
                    <w:autoSpaceDE w:val="0"/>
                    <w:autoSpaceDN w:val="0"/>
                    <w:adjustRightInd w:val="0"/>
                    <w:spacing w:after="0" w:line="240" w:lineRule="auto"/>
                    <w:rPr>
                      <w:rFonts w:ascii="Arial" w:hAnsi="Arial" w:cs="Arial"/>
                      <w:color w:val="000000"/>
                      <w:sz w:val="16"/>
                      <w:szCs w:val="16"/>
                    </w:rPr>
                  </w:pPr>
                  <w:r w:rsidRPr="00F865E7">
                    <w:rPr>
                      <w:rFonts w:ascii="Arial" w:hAnsi="Arial" w:cs="Arial"/>
                      <w:color w:val="000000"/>
                      <w:sz w:val="16"/>
                      <w:szCs w:val="16"/>
                    </w:rPr>
                    <w:t xml:space="preserve">SIGN_2 </w:t>
                  </w:r>
                </w:p>
              </w:tc>
              <w:tc>
                <w:tcPr>
                  <w:tcW w:w="0" w:type="auto"/>
                </w:tcPr>
                <w:p w:rsidR="00097C93" w:rsidRPr="00F865E7" w:rsidRDefault="00097C93" w:rsidP="00B3087B">
                  <w:pPr>
                    <w:autoSpaceDE w:val="0"/>
                    <w:autoSpaceDN w:val="0"/>
                    <w:adjustRightInd w:val="0"/>
                    <w:spacing w:after="0" w:line="240" w:lineRule="auto"/>
                    <w:rPr>
                      <w:rFonts w:ascii="Arial" w:hAnsi="Arial" w:cs="Arial"/>
                      <w:color w:val="000000"/>
                      <w:sz w:val="16"/>
                      <w:szCs w:val="16"/>
                    </w:rPr>
                  </w:pPr>
                  <w:r w:rsidRPr="00F865E7">
                    <w:rPr>
                      <w:rFonts w:ascii="Arial" w:hAnsi="Arial" w:cs="Arial"/>
                      <w:color w:val="000000"/>
                      <w:sz w:val="16"/>
                      <w:szCs w:val="16"/>
                    </w:rPr>
                    <w:t xml:space="preserve">All messages </w:t>
                  </w:r>
                  <w:proofErr w:type="gramStart"/>
                  <w:r w:rsidRPr="00F865E7">
                    <w:rPr>
                      <w:rFonts w:ascii="Arial" w:hAnsi="Arial" w:cs="Arial"/>
                      <w:color w:val="000000"/>
                      <w:sz w:val="16"/>
                      <w:szCs w:val="16"/>
                    </w:rPr>
                    <w:t>are signed but not encrypted</w:t>
                  </w:r>
                  <w:proofErr w:type="gramEnd"/>
                  <w:r w:rsidRPr="00F865E7">
                    <w:rPr>
                      <w:rFonts w:ascii="Arial" w:hAnsi="Arial" w:cs="Arial"/>
                      <w:color w:val="000000"/>
                      <w:sz w:val="16"/>
                      <w:szCs w:val="16"/>
                    </w:rPr>
                    <w:t xml:space="preserve">. </w:t>
                  </w:r>
                </w:p>
              </w:tc>
            </w:tr>
            <w:tr w:rsidR="00097C93" w:rsidRPr="007F5AB0" w:rsidTr="00B3087B">
              <w:trPr>
                <w:trHeight w:val="150"/>
              </w:trPr>
              <w:tc>
                <w:tcPr>
                  <w:tcW w:w="0" w:type="auto"/>
                </w:tcPr>
                <w:p w:rsidR="00097C93" w:rsidRPr="00F865E7" w:rsidRDefault="00097C93" w:rsidP="00B3087B">
                  <w:pPr>
                    <w:autoSpaceDE w:val="0"/>
                    <w:autoSpaceDN w:val="0"/>
                    <w:adjustRightInd w:val="0"/>
                    <w:spacing w:after="0" w:line="240" w:lineRule="auto"/>
                    <w:rPr>
                      <w:rFonts w:ascii="Arial" w:hAnsi="Arial" w:cs="Arial"/>
                      <w:color w:val="000000"/>
                      <w:sz w:val="16"/>
                      <w:szCs w:val="16"/>
                    </w:rPr>
                  </w:pPr>
                  <w:r w:rsidRPr="00F865E7">
                    <w:rPr>
                      <w:rFonts w:ascii="Arial" w:hAnsi="Arial" w:cs="Arial"/>
                      <w:color w:val="000000"/>
                      <w:sz w:val="16"/>
                      <w:szCs w:val="16"/>
                    </w:rPr>
                    <w:t xml:space="preserve">SIGNANDENCRYPT_3 </w:t>
                  </w:r>
                </w:p>
              </w:tc>
              <w:tc>
                <w:tcPr>
                  <w:tcW w:w="0" w:type="auto"/>
                </w:tcPr>
                <w:p w:rsidR="00097C93" w:rsidRPr="00F865E7" w:rsidRDefault="00097C93" w:rsidP="00B3087B">
                  <w:pPr>
                    <w:autoSpaceDE w:val="0"/>
                    <w:autoSpaceDN w:val="0"/>
                    <w:adjustRightInd w:val="0"/>
                    <w:spacing w:after="0" w:line="240" w:lineRule="auto"/>
                    <w:rPr>
                      <w:rFonts w:ascii="Arial" w:hAnsi="Arial" w:cs="Arial"/>
                      <w:color w:val="000000"/>
                      <w:sz w:val="16"/>
                      <w:szCs w:val="16"/>
                    </w:rPr>
                  </w:pPr>
                  <w:r w:rsidRPr="00F865E7">
                    <w:rPr>
                      <w:rFonts w:ascii="Arial" w:hAnsi="Arial" w:cs="Arial"/>
                      <w:color w:val="000000"/>
                      <w:sz w:val="16"/>
                      <w:szCs w:val="16"/>
                    </w:rPr>
                    <w:t xml:space="preserve">All messages </w:t>
                  </w:r>
                  <w:proofErr w:type="gramStart"/>
                  <w:r w:rsidRPr="00F865E7">
                    <w:rPr>
                      <w:rFonts w:ascii="Arial" w:hAnsi="Arial" w:cs="Arial"/>
                      <w:color w:val="000000"/>
                      <w:sz w:val="16"/>
                      <w:szCs w:val="16"/>
                    </w:rPr>
                    <w:t>are signed and encrypted</w:t>
                  </w:r>
                  <w:proofErr w:type="gramEnd"/>
                  <w:r w:rsidRPr="00F865E7">
                    <w:rPr>
                      <w:rFonts w:ascii="Arial" w:hAnsi="Arial" w:cs="Arial"/>
                      <w:color w:val="000000"/>
                      <w:sz w:val="16"/>
                      <w:szCs w:val="16"/>
                    </w:rPr>
                    <w:t xml:space="preserve">. </w:t>
                  </w:r>
                </w:p>
              </w:tc>
            </w:tr>
          </w:tbl>
          <w:p w:rsidR="00097C93" w:rsidRPr="00F865E7" w:rsidRDefault="00097C93" w:rsidP="00B3087B">
            <w:pPr>
              <w:spacing w:after="0" w:line="240" w:lineRule="auto"/>
            </w:pPr>
          </w:p>
        </w:tc>
      </w:tr>
      <w:tr w:rsidR="00097C93" w:rsidRPr="001115D5" w:rsidTr="00B3087B">
        <w:tc>
          <w:tcPr>
            <w:tcW w:w="2802" w:type="dxa"/>
            <w:tcBorders>
              <w:top w:val="single" w:sz="8" w:space="0" w:color="7BA0CD"/>
              <w:left w:val="single" w:sz="8" w:space="0" w:color="7BA0CD"/>
              <w:bottom w:val="single" w:sz="8" w:space="0" w:color="7BA0CD"/>
              <w:right w:val="nil"/>
            </w:tcBorders>
            <w:shd w:val="clear" w:color="auto" w:fill="D3DFEE"/>
          </w:tcPr>
          <w:p w:rsidR="00097C93" w:rsidRPr="008F4E7B" w:rsidRDefault="00097C93" w:rsidP="00B3087B">
            <w:pPr>
              <w:spacing w:after="0" w:line="240" w:lineRule="auto"/>
              <w:rPr>
                <w:bCs/>
                <w:i/>
              </w:rPr>
            </w:pPr>
            <w:proofErr w:type="spellStart"/>
            <w:r>
              <w:rPr>
                <w:bCs/>
                <w:i/>
              </w:rPr>
              <w:t>securityPolicyUri</w:t>
            </w:r>
            <w:proofErr w:type="spellEnd"/>
          </w:p>
        </w:tc>
        <w:tc>
          <w:tcPr>
            <w:tcW w:w="6976" w:type="dxa"/>
            <w:tcBorders>
              <w:top w:val="single" w:sz="8" w:space="0" w:color="7BA0CD"/>
              <w:left w:val="nil"/>
              <w:bottom w:val="single" w:sz="8" w:space="0" w:color="7BA0CD"/>
              <w:right w:val="single" w:sz="8" w:space="0" w:color="7BA0CD"/>
            </w:tcBorders>
            <w:shd w:val="clear" w:color="auto" w:fill="D3DFEE"/>
          </w:tcPr>
          <w:p w:rsidR="00097C93" w:rsidRPr="00097C93" w:rsidRDefault="00097C93" w:rsidP="00B3087B">
            <w:pPr>
              <w:spacing w:after="0" w:line="240" w:lineRule="auto"/>
              <w:rPr>
                <w:lang w:val="it-IT"/>
              </w:rPr>
            </w:pPr>
            <w:r w:rsidRPr="00097C93">
              <w:rPr>
                <w:lang w:val="it-IT"/>
              </w:rPr>
              <w:t xml:space="preserve">La Politica di Sicurezza disponibile; viene specificato un Uri in cui è definito il set di algoritmi utilizzati dai meccanismi di sicurezza e la lunghezza della chiave usata per il </w:t>
            </w:r>
            <w:proofErr w:type="spellStart"/>
            <w:r w:rsidRPr="00097C93">
              <w:rPr>
                <w:lang w:val="it-IT"/>
              </w:rPr>
              <w:t>Secure</w:t>
            </w:r>
            <w:proofErr w:type="spellEnd"/>
            <w:r w:rsidRPr="00097C93">
              <w:rPr>
                <w:lang w:val="it-IT"/>
              </w:rPr>
              <w:t xml:space="preserve"> Channel.</w:t>
            </w:r>
          </w:p>
        </w:tc>
      </w:tr>
      <w:tr w:rsidR="00097C93" w:rsidRPr="001115D5" w:rsidTr="00B3087B">
        <w:tc>
          <w:tcPr>
            <w:tcW w:w="2802" w:type="dxa"/>
            <w:tcBorders>
              <w:top w:val="single" w:sz="8" w:space="0" w:color="7BA0CD"/>
              <w:left w:val="single" w:sz="8" w:space="0" w:color="7BA0CD"/>
              <w:bottom w:val="single" w:sz="8" w:space="0" w:color="7BA0CD"/>
              <w:right w:val="nil"/>
            </w:tcBorders>
          </w:tcPr>
          <w:p w:rsidR="00097C93" w:rsidRPr="008F4E7B" w:rsidRDefault="00097C93" w:rsidP="00B3087B">
            <w:pPr>
              <w:spacing w:after="0" w:line="240" w:lineRule="auto"/>
              <w:rPr>
                <w:bCs/>
                <w:i/>
              </w:rPr>
            </w:pPr>
            <w:proofErr w:type="spellStart"/>
            <w:r>
              <w:rPr>
                <w:bCs/>
                <w:i/>
              </w:rPr>
              <w:t>userIdentityTokens</w:t>
            </w:r>
            <w:proofErr w:type="spellEnd"/>
            <w:r>
              <w:rPr>
                <w:bCs/>
                <w:i/>
              </w:rPr>
              <w:t>[]</w:t>
            </w:r>
          </w:p>
        </w:tc>
        <w:tc>
          <w:tcPr>
            <w:tcW w:w="6976" w:type="dxa"/>
            <w:tcBorders>
              <w:top w:val="single" w:sz="8" w:space="0" w:color="7BA0CD"/>
              <w:left w:val="nil"/>
              <w:bottom w:val="single" w:sz="8" w:space="0" w:color="7BA0CD"/>
              <w:right w:val="single" w:sz="8" w:space="0" w:color="7BA0CD"/>
            </w:tcBorders>
          </w:tcPr>
          <w:p w:rsidR="00097C93" w:rsidRPr="00097C93" w:rsidRDefault="00097C93" w:rsidP="00B3087B">
            <w:pPr>
              <w:spacing w:after="0" w:line="240" w:lineRule="auto"/>
              <w:rPr>
                <w:lang w:val="it-IT"/>
              </w:rPr>
            </w:pPr>
            <w:r w:rsidRPr="00097C93">
              <w:rPr>
                <w:lang w:val="it-IT"/>
              </w:rPr>
              <w:t xml:space="preserve">Lista di Identity </w:t>
            </w:r>
            <w:proofErr w:type="spellStart"/>
            <w:r w:rsidRPr="00097C93">
              <w:rPr>
                <w:lang w:val="it-IT"/>
              </w:rPr>
              <w:t>Tokens</w:t>
            </w:r>
            <w:proofErr w:type="spellEnd"/>
            <w:r w:rsidRPr="00097C93">
              <w:rPr>
                <w:lang w:val="it-IT"/>
              </w:rPr>
              <w:t xml:space="preserve"> utilizzati dal server per autenticare un utente durante la creazione di una sessione. Possibili </w:t>
            </w:r>
            <w:proofErr w:type="spellStart"/>
            <w:r w:rsidRPr="00097C93">
              <w:rPr>
                <w:lang w:val="it-IT"/>
              </w:rPr>
              <w:t>tokens</w:t>
            </w:r>
            <w:proofErr w:type="spellEnd"/>
            <w:r w:rsidRPr="00097C93">
              <w:rPr>
                <w:lang w:val="it-IT"/>
              </w:rPr>
              <w:t xml:space="preserve"> possono essere una combinazione di username e password, un certificato o un’autenticazione anonima.</w:t>
            </w:r>
          </w:p>
        </w:tc>
      </w:tr>
      <w:tr w:rsidR="00097C93" w:rsidRPr="001115D5" w:rsidTr="00B3087B">
        <w:tc>
          <w:tcPr>
            <w:tcW w:w="2802" w:type="dxa"/>
            <w:tcBorders>
              <w:top w:val="single" w:sz="8" w:space="0" w:color="7BA0CD"/>
              <w:left w:val="single" w:sz="8" w:space="0" w:color="7BA0CD"/>
              <w:bottom w:val="single" w:sz="8" w:space="0" w:color="7BA0CD"/>
              <w:right w:val="nil"/>
            </w:tcBorders>
            <w:shd w:val="clear" w:color="auto" w:fill="D3DFEE"/>
          </w:tcPr>
          <w:p w:rsidR="00097C93" w:rsidRPr="008F4E7B" w:rsidRDefault="00097C93" w:rsidP="00B3087B">
            <w:pPr>
              <w:spacing w:after="0" w:line="240" w:lineRule="auto"/>
              <w:rPr>
                <w:bCs/>
                <w:i/>
              </w:rPr>
            </w:pPr>
            <w:proofErr w:type="spellStart"/>
            <w:r>
              <w:rPr>
                <w:bCs/>
                <w:i/>
              </w:rPr>
              <w:t>transportProfileUri</w:t>
            </w:r>
            <w:proofErr w:type="spellEnd"/>
          </w:p>
        </w:tc>
        <w:tc>
          <w:tcPr>
            <w:tcW w:w="6976" w:type="dxa"/>
            <w:tcBorders>
              <w:top w:val="single" w:sz="8" w:space="0" w:color="7BA0CD"/>
              <w:left w:val="nil"/>
              <w:bottom w:val="single" w:sz="8" w:space="0" w:color="7BA0CD"/>
              <w:right w:val="single" w:sz="8" w:space="0" w:color="7BA0CD"/>
            </w:tcBorders>
            <w:shd w:val="clear" w:color="auto" w:fill="D3DFEE"/>
          </w:tcPr>
          <w:p w:rsidR="00097C93" w:rsidRPr="00097C93" w:rsidRDefault="00097C93" w:rsidP="00B3087B">
            <w:pPr>
              <w:spacing w:after="0" w:line="240" w:lineRule="auto"/>
              <w:rPr>
                <w:lang w:val="it-IT"/>
              </w:rPr>
            </w:pPr>
            <w:r w:rsidRPr="00097C93">
              <w:rPr>
                <w:lang w:val="it-IT"/>
              </w:rPr>
              <w:t>Profilo di protocollo di trasporto supportato dall’</w:t>
            </w:r>
            <w:proofErr w:type="spellStart"/>
            <w:r w:rsidRPr="00097C93">
              <w:rPr>
                <w:lang w:val="it-IT"/>
              </w:rPr>
              <w:t>endpoint</w:t>
            </w:r>
            <w:proofErr w:type="spellEnd"/>
            <w:r w:rsidRPr="00097C93">
              <w:rPr>
                <w:lang w:val="it-IT"/>
              </w:rPr>
              <w:t>, che specifica il formato di codifica dei messaggi e la versione di protocollo. Viene specificato in termini di Uri, in cui è definito tale profilo.</w:t>
            </w:r>
          </w:p>
        </w:tc>
      </w:tr>
      <w:tr w:rsidR="00097C93" w:rsidRPr="001115D5" w:rsidTr="00B3087B">
        <w:tc>
          <w:tcPr>
            <w:tcW w:w="2802" w:type="dxa"/>
            <w:tcBorders>
              <w:top w:val="single" w:sz="8" w:space="0" w:color="7BA0CD"/>
              <w:left w:val="single" w:sz="8" w:space="0" w:color="7BA0CD"/>
              <w:bottom w:val="single" w:sz="8" w:space="0" w:color="7BA0CD"/>
              <w:right w:val="nil"/>
            </w:tcBorders>
          </w:tcPr>
          <w:p w:rsidR="00097C93" w:rsidRPr="008F4E7B" w:rsidRDefault="00097C93" w:rsidP="00B3087B">
            <w:pPr>
              <w:spacing w:after="0" w:line="240" w:lineRule="auto"/>
              <w:rPr>
                <w:bCs/>
                <w:i/>
              </w:rPr>
            </w:pPr>
            <w:proofErr w:type="spellStart"/>
            <w:r>
              <w:rPr>
                <w:bCs/>
                <w:i/>
              </w:rPr>
              <w:t>securityLevel</w:t>
            </w:r>
            <w:proofErr w:type="spellEnd"/>
          </w:p>
        </w:tc>
        <w:tc>
          <w:tcPr>
            <w:tcW w:w="6976" w:type="dxa"/>
            <w:tcBorders>
              <w:top w:val="single" w:sz="8" w:space="0" w:color="7BA0CD"/>
              <w:left w:val="nil"/>
              <w:bottom w:val="single" w:sz="8" w:space="0" w:color="7BA0CD"/>
              <w:right w:val="single" w:sz="8" w:space="0" w:color="7BA0CD"/>
            </w:tcBorders>
          </w:tcPr>
          <w:p w:rsidR="00097C93" w:rsidRPr="00097C93" w:rsidRDefault="00097C93" w:rsidP="00B3087B">
            <w:pPr>
              <w:spacing w:after="0" w:line="240" w:lineRule="auto"/>
              <w:rPr>
                <w:lang w:val="it-IT"/>
              </w:rPr>
            </w:pPr>
            <w:r w:rsidRPr="00097C93">
              <w:rPr>
                <w:lang w:val="it-IT"/>
              </w:rPr>
              <w:t>Livello di sicurezza; più alto è più sicuro è l’</w:t>
            </w:r>
            <w:proofErr w:type="spellStart"/>
            <w:r w:rsidRPr="00097C93">
              <w:rPr>
                <w:lang w:val="it-IT"/>
              </w:rPr>
              <w:t>endpoint</w:t>
            </w:r>
            <w:proofErr w:type="spellEnd"/>
            <w:r w:rsidRPr="00097C93">
              <w:rPr>
                <w:lang w:val="it-IT"/>
              </w:rPr>
              <w:t xml:space="preserve">. Viene utilizzato dal client per confrontare tra loro gli </w:t>
            </w:r>
            <w:proofErr w:type="spellStart"/>
            <w:r w:rsidRPr="00097C93">
              <w:rPr>
                <w:lang w:val="it-IT"/>
              </w:rPr>
              <w:t>endpoint</w:t>
            </w:r>
            <w:proofErr w:type="spellEnd"/>
            <w:r w:rsidRPr="00097C93">
              <w:rPr>
                <w:lang w:val="it-IT"/>
              </w:rPr>
              <w:t xml:space="preserve"> offerti da un server in termini di sicurezza.</w:t>
            </w:r>
          </w:p>
        </w:tc>
      </w:tr>
    </w:tbl>
    <w:p w:rsidR="00450461" w:rsidRDefault="00450461">
      <w:pPr>
        <w:rPr>
          <w:lang w:val="it-IT"/>
        </w:rPr>
      </w:pPr>
    </w:p>
    <w:p w:rsidR="00A446FF" w:rsidRDefault="00A446FF">
      <w:pPr>
        <w:rPr>
          <w:lang w:val="it-IT"/>
        </w:rPr>
      </w:pPr>
    </w:p>
    <w:p w:rsidR="00450461" w:rsidRDefault="00450461">
      <w:pPr>
        <w:rPr>
          <w:lang w:val="it-IT"/>
        </w:rPr>
      </w:pPr>
      <w:r>
        <w:rPr>
          <w:lang w:val="it-IT"/>
        </w:rPr>
        <w:br w:type="page"/>
      </w:r>
    </w:p>
    <w:p w:rsidR="00A446FF" w:rsidRDefault="00A446FF" w:rsidP="00A446FF"/>
    <w:p w:rsidR="00A446FF" w:rsidRDefault="00A446FF" w:rsidP="00A446FF">
      <w:pPr>
        <w:pStyle w:val="Titolo2"/>
      </w:pPr>
      <w:proofErr w:type="spellStart"/>
      <w:r>
        <w:t>CreateSession</w:t>
      </w:r>
      <w:proofErr w:type="spellEnd"/>
    </w:p>
    <w:p w:rsidR="00A446FF" w:rsidRPr="00243CC3" w:rsidRDefault="0049450C" w:rsidP="00450461">
      <w:pPr>
        <w:autoSpaceDE w:val="0"/>
        <w:autoSpaceDN w:val="0"/>
        <w:adjustRightInd w:val="0"/>
        <w:spacing w:after="0" w:line="240" w:lineRule="auto"/>
        <w:rPr>
          <w:rFonts w:ascii="Times New Roman" w:hAnsi="Times New Roman" w:cs="Times New Roman"/>
        </w:rPr>
      </w:pPr>
      <w:r w:rsidRPr="00243CC3">
        <w:rPr>
          <w:rFonts w:ascii="Times New Roman" w:hAnsi="Times New Roman" w:cs="Times New Roman"/>
        </w:rPr>
        <w:t xml:space="preserve">È </w:t>
      </w:r>
      <w:proofErr w:type="spellStart"/>
      <w:r w:rsidRPr="00243CC3">
        <w:rPr>
          <w:rFonts w:ascii="Times New Roman" w:hAnsi="Times New Roman" w:cs="Times New Roman"/>
        </w:rPr>
        <w:t>usat</w:t>
      </w:r>
      <w:r w:rsidR="0014437D" w:rsidRPr="00243CC3">
        <w:rPr>
          <w:rFonts w:ascii="Times New Roman" w:hAnsi="Times New Roman" w:cs="Times New Roman"/>
        </w:rPr>
        <w:t>a</w:t>
      </w:r>
      <w:proofErr w:type="spellEnd"/>
      <w:r w:rsidRPr="00243CC3">
        <w:rPr>
          <w:rFonts w:ascii="Times New Roman" w:hAnsi="Times New Roman" w:cs="Times New Roman"/>
        </w:rPr>
        <w:t xml:space="preserve"> da </w:t>
      </w:r>
      <w:proofErr w:type="gramStart"/>
      <w:r w:rsidRPr="00243CC3">
        <w:rPr>
          <w:rFonts w:ascii="Times New Roman" w:hAnsi="Times New Roman" w:cs="Times New Roman"/>
        </w:rPr>
        <w:t>un</w:t>
      </w:r>
      <w:proofErr w:type="gramEnd"/>
      <w:r w:rsidRPr="00243CC3">
        <w:rPr>
          <w:rFonts w:ascii="Times New Roman" w:hAnsi="Times New Roman" w:cs="Times New Roman"/>
        </w:rPr>
        <w:t xml:space="preserve"> client OPC UA per </w:t>
      </w:r>
      <w:proofErr w:type="spellStart"/>
      <w:r w:rsidRPr="00243CC3">
        <w:rPr>
          <w:rFonts w:ascii="Times New Roman" w:hAnsi="Times New Roman" w:cs="Times New Roman"/>
        </w:rPr>
        <w:t>creare</w:t>
      </w:r>
      <w:proofErr w:type="spellEnd"/>
      <w:r w:rsidRPr="00243CC3">
        <w:rPr>
          <w:rFonts w:ascii="Times New Roman" w:hAnsi="Times New Roman" w:cs="Times New Roman"/>
        </w:rPr>
        <w:t xml:space="preserve"> </w:t>
      </w:r>
      <w:proofErr w:type="spellStart"/>
      <w:r w:rsidRPr="00243CC3">
        <w:rPr>
          <w:rFonts w:ascii="Times New Roman" w:hAnsi="Times New Roman" w:cs="Times New Roman"/>
        </w:rPr>
        <w:t>una</w:t>
      </w:r>
      <w:proofErr w:type="spellEnd"/>
      <w:r w:rsidRPr="00243CC3">
        <w:rPr>
          <w:rFonts w:ascii="Times New Roman" w:hAnsi="Times New Roman" w:cs="Times New Roman"/>
        </w:rPr>
        <w:t xml:space="preserve"> Session e </w:t>
      </w:r>
      <w:proofErr w:type="spellStart"/>
      <w:r w:rsidRPr="00243CC3">
        <w:rPr>
          <w:rFonts w:ascii="Times New Roman" w:hAnsi="Times New Roman" w:cs="Times New Roman"/>
        </w:rPr>
        <w:t>ricevere</w:t>
      </w:r>
      <w:proofErr w:type="spellEnd"/>
      <w:r w:rsidRPr="00243CC3">
        <w:rPr>
          <w:rFonts w:ascii="Times New Roman" w:hAnsi="Times New Roman" w:cs="Times New Roman"/>
        </w:rPr>
        <w:t xml:space="preserve"> dal server un </w:t>
      </w:r>
      <w:proofErr w:type="spellStart"/>
      <w:r w:rsidRPr="00243CC3">
        <w:rPr>
          <w:rFonts w:ascii="Times New Roman" w:hAnsi="Times New Roman" w:cs="Times New Roman"/>
        </w:rPr>
        <w:t>identificatore</w:t>
      </w:r>
      <w:proofErr w:type="spellEnd"/>
      <w:r w:rsidRPr="00243CC3">
        <w:rPr>
          <w:rFonts w:ascii="Times New Roman" w:hAnsi="Times New Roman" w:cs="Times New Roman"/>
        </w:rPr>
        <w:t xml:space="preserve"> </w:t>
      </w:r>
      <w:proofErr w:type="spellStart"/>
      <w:r w:rsidRPr="00243CC3">
        <w:rPr>
          <w:rFonts w:ascii="Times New Roman" w:hAnsi="Times New Roman" w:cs="Times New Roman"/>
        </w:rPr>
        <w:t>univoco</w:t>
      </w:r>
      <w:proofErr w:type="spellEnd"/>
      <w:r w:rsidRPr="00243CC3">
        <w:rPr>
          <w:rFonts w:ascii="Times New Roman" w:hAnsi="Times New Roman" w:cs="Times New Roman"/>
        </w:rPr>
        <w:t xml:space="preserve"> </w:t>
      </w:r>
      <w:proofErr w:type="spellStart"/>
      <w:r w:rsidRPr="00243CC3">
        <w:rPr>
          <w:rFonts w:ascii="Times New Roman" w:hAnsi="Times New Roman" w:cs="Times New Roman"/>
        </w:rPr>
        <w:t>che</w:t>
      </w:r>
      <w:proofErr w:type="spellEnd"/>
      <w:r w:rsidRPr="00243CC3">
        <w:rPr>
          <w:rFonts w:ascii="Times New Roman" w:hAnsi="Times New Roman" w:cs="Times New Roman"/>
        </w:rPr>
        <w:t xml:space="preserve"> </w:t>
      </w:r>
      <w:proofErr w:type="spellStart"/>
      <w:r w:rsidRPr="00243CC3">
        <w:rPr>
          <w:rFonts w:ascii="Times New Roman" w:hAnsi="Times New Roman" w:cs="Times New Roman"/>
        </w:rPr>
        <w:t>verrà</w:t>
      </w:r>
      <w:proofErr w:type="spellEnd"/>
      <w:r w:rsidRPr="00243CC3">
        <w:rPr>
          <w:rFonts w:ascii="Times New Roman" w:hAnsi="Times New Roman" w:cs="Times New Roman"/>
        </w:rPr>
        <w:t xml:space="preserve"> </w:t>
      </w:r>
      <w:proofErr w:type="spellStart"/>
      <w:r w:rsidRPr="00243CC3">
        <w:rPr>
          <w:rFonts w:ascii="Times New Roman" w:hAnsi="Times New Roman" w:cs="Times New Roman"/>
        </w:rPr>
        <w:t>utilizzato</w:t>
      </w:r>
      <w:proofErr w:type="spellEnd"/>
      <w:r w:rsidRPr="00243CC3">
        <w:rPr>
          <w:rFonts w:ascii="Times New Roman" w:hAnsi="Times New Roman" w:cs="Times New Roman"/>
        </w:rPr>
        <w:t xml:space="preserve"> </w:t>
      </w:r>
      <w:proofErr w:type="spellStart"/>
      <w:r w:rsidRPr="00243CC3">
        <w:rPr>
          <w:rFonts w:ascii="Times New Roman" w:hAnsi="Times New Roman" w:cs="Times New Roman"/>
        </w:rPr>
        <w:t>nelle</w:t>
      </w:r>
      <w:proofErr w:type="spellEnd"/>
      <w:r w:rsidRPr="00243CC3">
        <w:rPr>
          <w:rFonts w:ascii="Times New Roman" w:hAnsi="Times New Roman" w:cs="Times New Roman"/>
        </w:rPr>
        <w:t xml:space="preserve"> successive </w:t>
      </w:r>
      <w:proofErr w:type="spellStart"/>
      <w:r w:rsidRPr="00243CC3">
        <w:rPr>
          <w:rFonts w:ascii="Times New Roman" w:hAnsi="Times New Roman" w:cs="Times New Roman"/>
        </w:rPr>
        <w:t>chiamate</w:t>
      </w:r>
      <w:proofErr w:type="spellEnd"/>
      <w:r w:rsidRPr="00243CC3">
        <w:rPr>
          <w:rFonts w:ascii="Times New Roman" w:hAnsi="Times New Roman" w:cs="Times New Roman"/>
        </w:rPr>
        <w:t xml:space="preserve"> </w:t>
      </w:r>
      <w:proofErr w:type="spellStart"/>
      <w:r w:rsidRPr="00243CC3">
        <w:rPr>
          <w:rFonts w:ascii="Times New Roman" w:hAnsi="Times New Roman" w:cs="Times New Roman"/>
        </w:rPr>
        <w:t>effettuate</w:t>
      </w:r>
      <w:proofErr w:type="spellEnd"/>
      <w:r w:rsidRPr="00243CC3">
        <w:rPr>
          <w:rFonts w:ascii="Times New Roman" w:hAnsi="Times New Roman" w:cs="Times New Roman"/>
        </w:rPr>
        <w:t xml:space="preserve"> </w:t>
      </w:r>
      <w:proofErr w:type="spellStart"/>
      <w:r w:rsidRPr="00243CC3">
        <w:rPr>
          <w:rFonts w:ascii="Times New Roman" w:hAnsi="Times New Roman" w:cs="Times New Roman"/>
        </w:rPr>
        <w:t>nella</w:t>
      </w:r>
      <w:proofErr w:type="spellEnd"/>
      <w:r w:rsidRPr="00243CC3">
        <w:rPr>
          <w:rFonts w:ascii="Times New Roman" w:hAnsi="Times New Roman" w:cs="Times New Roman"/>
        </w:rPr>
        <w:t xml:space="preserve"> </w:t>
      </w:r>
      <w:proofErr w:type="spellStart"/>
      <w:r w:rsidRPr="00243CC3">
        <w:rPr>
          <w:rFonts w:ascii="Times New Roman" w:hAnsi="Times New Roman" w:cs="Times New Roman"/>
        </w:rPr>
        <w:t>sessione</w:t>
      </w:r>
      <w:proofErr w:type="spellEnd"/>
      <w:r w:rsidRPr="00243CC3">
        <w:rPr>
          <w:rFonts w:ascii="Times New Roman" w:hAnsi="Times New Roman" w:cs="Times New Roman"/>
        </w:rPr>
        <w:t xml:space="preserve"> </w:t>
      </w:r>
      <w:proofErr w:type="spellStart"/>
      <w:r w:rsidRPr="00243CC3">
        <w:rPr>
          <w:rFonts w:ascii="Times New Roman" w:hAnsi="Times New Roman" w:cs="Times New Roman"/>
        </w:rPr>
        <w:t>corrente</w:t>
      </w:r>
      <w:proofErr w:type="spellEnd"/>
      <w:r w:rsidRPr="00243CC3">
        <w:rPr>
          <w:rFonts w:ascii="Times New Roman" w:hAnsi="Times New Roman" w:cs="Times New Roman"/>
        </w:rPr>
        <w:t xml:space="preserve">. </w:t>
      </w:r>
      <w:proofErr w:type="spellStart"/>
      <w:r w:rsidRPr="00243CC3">
        <w:rPr>
          <w:rFonts w:ascii="Times New Roman" w:hAnsi="Times New Roman" w:cs="Times New Roman"/>
        </w:rPr>
        <w:t>Nel</w:t>
      </w:r>
      <w:proofErr w:type="spellEnd"/>
      <w:r w:rsidRPr="00243CC3">
        <w:rPr>
          <w:rFonts w:ascii="Times New Roman" w:hAnsi="Times New Roman" w:cs="Times New Roman"/>
        </w:rPr>
        <w:t xml:space="preserve"> </w:t>
      </w:r>
      <w:proofErr w:type="spellStart"/>
      <w:r w:rsidR="001B6FC3" w:rsidRPr="00243CC3">
        <w:rPr>
          <w:rFonts w:ascii="Times New Roman" w:hAnsi="Times New Roman" w:cs="Times New Roman"/>
        </w:rPr>
        <w:t>codice</w:t>
      </w:r>
      <w:proofErr w:type="spellEnd"/>
      <w:r w:rsidR="001B6FC3" w:rsidRPr="00243CC3">
        <w:rPr>
          <w:rFonts w:ascii="Times New Roman" w:hAnsi="Times New Roman" w:cs="Times New Roman"/>
        </w:rPr>
        <w:t xml:space="preserve"> è </w:t>
      </w:r>
      <w:proofErr w:type="spellStart"/>
      <w:r w:rsidR="001B6FC3" w:rsidRPr="00243CC3">
        <w:rPr>
          <w:rFonts w:ascii="Times New Roman" w:hAnsi="Times New Roman" w:cs="Times New Roman"/>
        </w:rPr>
        <w:t>presente</w:t>
      </w:r>
      <w:proofErr w:type="spellEnd"/>
      <w:r w:rsidR="001B6FC3" w:rsidRPr="00243CC3">
        <w:rPr>
          <w:rFonts w:ascii="Times New Roman" w:hAnsi="Times New Roman" w:cs="Times New Roman"/>
        </w:rPr>
        <w:t xml:space="preserve"> la </w:t>
      </w:r>
      <w:proofErr w:type="spellStart"/>
      <w:r w:rsidR="001B6FC3" w:rsidRPr="00243CC3">
        <w:rPr>
          <w:rFonts w:ascii="Times New Roman" w:hAnsi="Times New Roman" w:cs="Times New Roman"/>
        </w:rPr>
        <w:t>funzione</w:t>
      </w:r>
      <w:proofErr w:type="spellEnd"/>
      <w:r w:rsidR="001B6FC3" w:rsidRPr="00243CC3">
        <w:rPr>
          <w:rFonts w:ascii="Times New Roman" w:hAnsi="Times New Roman" w:cs="Times New Roman"/>
        </w:rPr>
        <w:t xml:space="preserve"> di wrapper </w:t>
      </w:r>
      <w:proofErr w:type="spellStart"/>
      <w:r w:rsidR="001B6FC3" w:rsidRPr="00243CC3">
        <w:rPr>
          <w:rFonts w:ascii="Times New Roman" w:hAnsi="Times New Roman" w:cs="Times New Roman"/>
        </w:rPr>
        <w:t>offerta</w:t>
      </w:r>
      <w:proofErr w:type="spellEnd"/>
      <w:r w:rsidR="001B6FC3" w:rsidRPr="00243CC3">
        <w:rPr>
          <w:rFonts w:ascii="Times New Roman" w:hAnsi="Times New Roman" w:cs="Times New Roman"/>
        </w:rPr>
        <w:t xml:space="preserve"> </w:t>
      </w:r>
      <w:proofErr w:type="spellStart"/>
      <w:r w:rsidR="001B6FC3" w:rsidRPr="00243CC3">
        <w:rPr>
          <w:rFonts w:ascii="Times New Roman" w:hAnsi="Times New Roman" w:cs="Times New Roman"/>
        </w:rPr>
        <w:t>dallo</w:t>
      </w:r>
      <w:proofErr w:type="spellEnd"/>
      <w:r w:rsidR="001B6FC3" w:rsidRPr="00243CC3">
        <w:rPr>
          <w:rFonts w:ascii="Times New Roman" w:hAnsi="Times New Roman" w:cs="Times New Roman"/>
        </w:rPr>
        <w:t xml:space="preserve"> </w:t>
      </w:r>
      <w:r w:rsidR="00243CC3" w:rsidRPr="00243CC3">
        <w:rPr>
          <w:rFonts w:ascii="Times New Roman" w:hAnsi="Times New Roman" w:cs="Times New Roman"/>
        </w:rPr>
        <w:t>SDK</w:t>
      </w:r>
      <w:r w:rsidR="001B6FC3" w:rsidRPr="00243CC3">
        <w:rPr>
          <w:rFonts w:ascii="Times New Roman" w:hAnsi="Times New Roman" w:cs="Times New Roman"/>
        </w:rPr>
        <w:t xml:space="preserve"> OPC UA </w:t>
      </w:r>
      <w:proofErr w:type="spellStart"/>
      <w:r w:rsidR="001B6FC3" w:rsidRPr="00243CC3">
        <w:rPr>
          <w:rFonts w:ascii="Times New Roman" w:hAnsi="Times New Roman" w:cs="Times New Roman"/>
        </w:rPr>
        <w:t>OPCFoundation</w:t>
      </w:r>
      <w:proofErr w:type="spellEnd"/>
      <w:r w:rsidR="001B6FC3" w:rsidRPr="00243CC3">
        <w:rPr>
          <w:rFonts w:ascii="Times New Roman" w:hAnsi="Times New Roman" w:cs="Times New Roman"/>
        </w:rPr>
        <w:t>.</w:t>
      </w:r>
    </w:p>
    <w:p w:rsidR="001B6FC3" w:rsidRDefault="001B6FC3" w:rsidP="00450461">
      <w:pPr>
        <w:autoSpaceDE w:val="0"/>
        <w:autoSpaceDN w:val="0"/>
        <w:adjustRightInd w:val="0"/>
        <w:spacing w:after="0" w:line="240" w:lineRule="auto"/>
        <w:rPr>
          <w:rFonts w:ascii="Courier New" w:hAnsi="Courier New" w:cs="Courier New"/>
          <w:color w:val="000000"/>
          <w:sz w:val="20"/>
          <w:szCs w:val="20"/>
          <w:lang w:val="it-IT"/>
        </w:rPr>
      </w:pPr>
    </w:p>
    <w:p w:rsidR="00450461" w:rsidRDefault="002375AD" w:rsidP="00450461">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lang w:val="it-IT"/>
        </w:rPr>
        <w:t xml:space="preserve">   </w:t>
      </w:r>
      <w:r>
        <w:rPr>
          <w:rFonts w:ascii="Courier New" w:hAnsi="Courier New" w:cs="Courier New"/>
          <w:color w:val="000000"/>
          <w:sz w:val="20"/>
          <w:szCs w:val="20"/>
          <w:lang w:val="it-IT"/>
        </w:rPr>
        <w:tab/>
        <w:t xml:space="preserve">      </w:t>
      </w:r>
      <w:proofErr w:type="spellStart"/>
      <w:r w:rsidR="00450461">
        <w:rPr>
          <w:rFonts w:ascii="Courier New" w:hAnsi="Courier New" w:cs="Courier New"/>
          <w:color w:val="000000"/>
          <w:sz w:val="20"/>
          <w:szCs w:val="20"/>
        </w:rPr>
        <w:t>EndpointDescription</w:t>
      </w:r>
      <w:proofErr w:type="spellEnd"/>
      <w:r w:rsidR="00450461">
        <w:rPr>
          <w:rFonts w:ascii="Courier New" w:hAnsi="Courier New" w:cs="Courier New"/>
          <w:color w:val="000000"/>
          <w:sz w:val="20"/>
          <w:szCs w:val="20"/>
        </w:rPr>
        <w:t xml:space="preserve"> endpoint = endpoints[x]; </w:t>
      </w:r>
    </w:p>
    <w:p w:rsidR="00450461" w:rsidRDefault="00450461" w:rsidP="00450461">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000000"/>
          <w:sz w:val="20"/>
          <w:szCs w:val="20"/>
        </w:rPr>
        <w:tab/>
      </w:r>
      <w:proofErr w:type="spellStart"/>
      <w:proofErr w:type="gramStart"/>
      <w:r>
        <w:rPr>
          <w:rFonts w:ascii="Courier New" w:hAnsi="Courier New" w:cs="Courier New"/>
          <w:i/>
          <w:iCs/>
          <w:color w:val="0000C0"/>
          <w:sz w:val="20"/>
          <w:szCs w:val="20"/>
        </w:rPr>
        <w:t>mySession</w:t>
      </w:r>
      <w:proofErr w:type="spellEnd"/>
      <w:proofErr w:type="gram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myClient.createSessionChannel</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url,endpoint</w:t>
      </w:r>
      <w:proofErr w:type="spellEnd"/>
      <w:r>
        <w:rPr>
          <w:rFonts w:ascii="Courier New" w:hAnsi="Courier New" w:cs="Courier New"/>
          <w:color w:val="000000"/>
          <w:sz w:val="20"/>
          <w:szCs w:val="20"/>
        </w:rPr>
        <w:t>);</w:t>
      </w:r>
    </w:p>
    <w:p w:rsidR="00450461" w:rsidRDefault="00450461" w:rsidP="00450461">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000000"/>
          <w:sz w:val="20"/>
          <w:szCs w:val="20"/>
        </w:rPr>
        <w:tab/>
      </w:r>
      <w:proofErr w:type="spellStart"/>
      <w:proofErr w:type="gramStart"/>
      <w:r>
        <w:rPr>
          <w:rFonts w:ascii="Courier New" w:hAnsi="Courier New" w:cs="Courier New"/>
          <w:color w:val="000000"/>
          <w:sz w:val="20"/>
          <w:szCs w:val="20"/>
        </w:rPr>
        <w:t>System.</w:t>
      </w:r>
      <w:r>
        <w:rPr>
          <w:rFonts w:ascii="Courier New" w:hAnsi="Courier New" w:cs="Courier New"/>
          <w:i/>
          <w:iCs/>
          <w:color w:val="0000C0"/>
          <w:sz w:val="20"/>
          <w:szCs w:val="20"/>
        </w:rPr>
        <w:t>out</w:t>
      </w:r>
      <w:r>
        <w:rPr>
          <w:rFonts w:ascii="Courier New" w:hAnsi="Courier New" w:cs="Courier New"/>
          <w:color w:val="000000"/>
          <w:sz w:val="20"/>
          <w:szCs w:val="20"/>
        </w:rPr>
        <w:t>.println</w:t>
      </w:r>
      <w:proofErr w:type="spellEnd"/>
      <w:r>
        <w:rPr>
          <w:rFonts w:ascii="Courier New" w:hAnsi="Courier New" w:cs="Courier New"/>
          <w:color w:val="000000"/>
          <w:sz w:val="20"/>
          <w:szCs w:val="20"/>
        </w:rPr>
        <w:t>(</w:t>
      </w:r>
      <w:proofErr w:type="gramEnd"/>
      <w:r>
        <w:rPr>
          <w:rFonts w:ascii="Courier New" w:hAnsi="Courier New" w:cs="Courier New"/>
          <w:color w:val="2A00FF"/>
          <w:sz w:val="20"/>
          <w:szCs w:val="20"/>
        </w:rPr>
        <w:t>"</w:t>
      </w:r>
      <w:proofErr w:type="spellStart"/>
      <w:r>
        <w:rPr>
          <w:rFonts w:ascii="Courier New" w:hAnsi="Courier New" w:cs="Courier New"/>
          <w:color w:val="2A00FF"/>
          <w:sz w:val="20"/>
          <w:szCs w:val="20"/>
        </w:rPr>
        <w:t>Sessione</w:t>
      </w:r>
      <w:proofErr w:type="spellEnd"/>
      <w:r>
        <w:rPr>
          <w:rFonts w:ascii="Courier New" w:hAnsi="Courier New" w:cs="Courier New"/>
          <w:color w:val="2A00FF"/>
          <w:sz w:val="20"/>
          <w:szCs w:val="20"/>
        </w:rPr>
        <w:t xml:space="preserve"> </w:t>
      </w:r>
      <w:proofErr w:type="spellStart"/>
      <w:r>
        <w:rPr>
          <w:rFonts w:ascii="Courier New" w:hAnsi="Courier New" w:cs="Courier New"/>
          <w:color w:val="2A00FF"/>
          <w:sz w:val="20"/>
          <w:szCs w:val="20"/>
        </w:rPr>
        <w:t>Creata</w:t>
      </w:r>
      <w:proofErr w:type="spellEnd"/>
      <w:r>
        <w:rPr>
          <w:rFonts w:ascii="Courier New" w:hAnsi="Courier New" w:cs="Courier New"/>
          <w:color w:val="2A00FF"/>
          <w:sz w:val="20"/>
          <w:szCs w:val="20"/>
        </w:rPr>
        <w:t xml:space="preserve"> "</w:t>
      </w:r>
      <w:r>
        <w:rPr>
          <w:rFonts w:ascii="Courier New" w:hAnsi="Courier New" w:cs="Courier New"/>
          <w:color w:val="000000"/>
          <w:sz w:val="20"/>
          <w:szCs w:val="20"/>
        </w:rPr>
        <w:t>);</w:t>
      </w:r>
    </w:p>
    <w:p w:rsidR="004A7A5E" w:rsidRDefault="004A7A5E" w:rsidP="004A7A5E">
      <w:pPr>
        <w:jc w:val="both"/>
      </w:pPr>
    </w:p>
    <w:p w:rsidR="004A7A5E" w:rsidRPr="0007670B" w:rsidRDefault="004A7A5E" w:rsidP="004A7A5E">
      <w:pPr>
        <w:rPr>
          <w:lang w:val="en-US"/>
        </w:rPr>
      </w:pPr>
      <w:proofErr w:type="gramStart"/>
      <w:r>
        <w:rPr>
          <w:b/>
          <w:i/>
          <w:lang w:val="en-US"/>
        </w:rPr>
        <w:t>namespace</w:t>
      </w:r>
      <w:proofErr w:type="gramEnd"/>
      <w:r>
        <w:rPr>
          <w:b/>
          <w:i/>
          <w:lang w:val="en-US"/>
        </w:rPr>
        <w:t xml:space="preserve">: </w:t>
      </w:r>
      <w:proofErr w:type="spellStart"/>
      <w:r w:rsidRPr="00A80277">
        <w:rPr>
          <w:b/>
          <w:i/>
          <w:lang w:val="en-US"/>
        </w:rPr>
        <w:t>Opc.Ua.</w:t>
      </w:r>
      <w:r>
        <w:rPr>
          <w:b/>
          <w:i/>
          <w:lang w:val="en-US"/>
        </w:rPr>
        <w:t>SessionClient</w:t>
      </w:r>
      <w:proofErr w:type="spellEnd"/>
    </w:p>
    <w:p w:rsidR="004A7A5E" w:rsidRDefault="004A7A5E" w:rsidP="004A7A5E">
      <w:pPr>
        <w:autoSpaceDE w:val="0"/>
        <w:autoSpaceDN w:val="0"/>
        <w:adjustRightInd w:val="0"/>
        <w:spacing w:after="0" w:line="240" w:lineRule="auto"/>
        <w:rPr>
          <w:rFonts w:ascii="Courier New" w:hAnsi="Courier New" w:cs="Courier New"/>
          <w:noProof/>
          <w:sz w:val="20"/>
          <w:szCs w:val="20"/>
          <w:lang w:val="en-US"/>
        </w:rPr>
      </w:pPr>
      <w:r w:rsidRPr="001330EA">
        <w:rPr>
          <w:rFonts w:ascii="Courier New" w:hAnsi="Courier New" w:cs="Courier New"/>
          <w:noProof/>
          <w:color w:val="2B91AF"/>
          <w:sz w:val="20"/>
          <w:szCs w:val="20"/>
          <w:lang w:val="en-US"/>
        </w:rPr>
        <w:t>ResponseHeader</w:t>
      </w:r>
      <w:r w:rsidRPr="001330EA">
        <w:rPr>
          <w:rFonts w:ascii="Courier New" w:hAnsi="Courier New" w:cs="Courier New"/>
          <w:noProof/>
          <w:sz w:val="20"/>
          <w:szCs w:val="20"/>
          <w:lang w:val="en-US"/>
        </w:rPr>
        <w:t xml:space="preserve"> CreateSession(</w:t>
      </w:r>
    </w:p>
    <w:p w:rsidR="004A7A5E" w:rsidRPr="001330EA" w:rsidRDefault="004A7A5E" w:rsidP="004A7A5E">
      <w:pPr>
        <w:autoSpaceDE w:val="0"/>
        <w:autoSpaceDN w:val="0"/>
        <w:adjustRightInd w:val="0"/>
        <w:spacing w:after="0" w:line="240" w:lineRule="auto"/>
        <w:ind w:left="708" w:firstLine="708"/>
        <w:rPr>
          <w:rFonts w:ascii="Courier New" w:hAnsi="Courier New" w:cs="Courier New"/>
          <w:noProof/>
          <w:sz w:val="20"/>
          <w:szCs w:val="20"/>
          <w:lang w:val="en-US"/>
        </w:rPr>
      </w:pPr>
      <w:r w:rsidRPr="001330EA">
        <w:rPr>
          <w:rFonts w:ascii="Courier New" w:hAnsi="Courier New" w:cs="Courier New"/>
          <w:noProof/>
          <w:color w:val="2B91AF"/>
          <w:sz w:val="20"/>
          <w:szCs w:val="20"/>
          <w:lang w:val="en-US"/>
        </w:rPr>
        <w:t>RequestHeader</w:t>
      </w:r>
      <w:r w:rsidRPr="001330EA">
        <w:rPr>
          <w:rFonts w:ascii="Courier New" w:hAnsi="Courier New" w:cs="Courier New"/>
          <w:noProof/>
          <w:sz w:val="20"/>
          <w:szCs w:val="20"/>
          <w:lang w:val="en-US"/>
        </w:rPr>
        <w:t xml:space="preserve">                          requestHeader,</w:t>
      </w:r>
    </w:p>
    <w:p w:rsidR="004A7A5E" w:rsidRPr="001330EA" w:rsidRDefault="004A7A5E" w:rsidP="004A7A5E">
      <w:pPr>
        <w:autoSpaceDE w:val="0"/>
        <w:autoSpaceDN w:val="0"/>
        <w:adjustRightInd w:val="0"/>
        <w:spacing w:after="0" w:line="240" w:lineRule="auto"/>
        <w:rPr>
          <w:rFonts w:ascii="Courier New" w:hAnsi="Courier New" w:cs="Courier New"/>
          <w:noProof/>
          <w:sz w:val="20"/>
          <w:szCs w:val="20"/>
          <w:lang w:val="en-US"/>
        </w:rPr>
      </w:pPr>
      <w:r w:rsidRPr="001330EA">
        <w:rPr>
          <w:rFonts w:ascii="Courier New" w:hAnsi="Courier New" w:cs="Courier New"/>
          <w:noProof/>
          <w:sz w:val="20"/>
          <w:szCs w:val="20"/>
          <w:lang w:val="en-US"/>
        </w:rPr>
        <w:t xml:space="preserve">            </w:t>
      </w:r>
      <w:r w:rsidRPr="001330EA">
        <w:rPr>
          <w:rFonts w:ascii="Courier New" w:hAnsi="Courier New" w:cs="Courier New"/>
          <w:noProof/>
          <w:color w:val="2B91AF"/>
          <w:sz w:val="20"/>
          <w:szCs w:val="20"/>
          <w:lang w:val="en-US"/>
        </w:rPr>
        <w:t>ApplicationDescription</w:t>
      </w:r>
      <w:r w:rsidRPr="001330EA">
        <w:rPr>
          <w:rFonts w:ascii="Courier New" w:hAnsi="Courier New" w:cs="Courier New"/>
          <w:noProof/>
          <w:sz w:val="20"/>
          <w:szCs w:val="20"/>
          <w:lang w:val="en-US"/>
        </w:rPr>
        <w:t xml:space="preserve">                 clientDescription,</w:t>
      </w:r>
    </w:p>
    <w:p w:rsidR="004A7A5E" w:rsidRPr="001330EA" w:rsidRDefault="004A7A5E" w:rsidP="004A7A5E">
      <w:pPr>
        <w:autoSpaceDE w:val="0"/>
        <w:autoSpaceDN w:val="0"/>
        <w:adjustRightInd w:val="0"/>
        <w:spacing w:after="0" w:line="240" w:lineRule="auto"/>
        <w:rPr>
          <w:rFonts w:ascii="Courier New" w:hAnsi="Courier New" w:cs="Courier New"/>
          <w:noProof/>
          <w:sz w:val="20"/>
          <w:szCs w:val="20"/>
          <w:lang w:val="en-US"/>
        </w:rPr>
      </w:pPr>
      <w:r w:rsidRPr="001330EA">
        <w:rPr>
          <w:rFonts w:ascii="Courier New" w:hAnsi="Courier New" w:cs="Courier New"/>
          <w:noProof/>
          <w:sz w:val="20"/>
          <w:szCs w:val="20"/>
          <w:lang w:val="en-US"/>
        </w:rPr>
        <w:t xml:space="preserve">            </w:t>
      </w:r>
      <w:r>
        <w:rPr>
          <w:rFonts w:ascii="Courier New" w:hAnsi="Courier New" w:cs="Courier New"/>
          <w:noProof/>
          <w:color w:val="0000FF"/>
          <w:sz w:val="20"/>
          <w:szCs w:val="20"/>
          <w:lang w:val="en-US"/>
        </w:rPr>
        <w:t>S</w:t>
      </w:r>
      <w:r w:rsidRPr="001330EA">
        <w:rPr>
          <w:rFonts w:ascii="Courier New" w:hAnsi="Courier New" w:cs="Courier New"/>
          <w:noProof/>
          <w:color w:val="0000FF"/>
          <w:sz w:val="20"/>
          <w:szCs w:val="20"/>
          <w:lang w:val="en-US"/>
        </w:rPr>
        <w:t>tring</w:t>
      </w:r>
      <w:r w:rsidRPr="001330EA">
        <w:rPr>
          <w:rFonts w:ascii="Courier New" w:hAnsi="Courier New" w:cs="Courier New"/>
          <w:noProof/>
          <w:sz w:val="20"/>
          <w:szCs w:val="20"/>
          <w:lang w:val="en-US"/>
        </w:rPr>
        <w:t xml:space="preserve">                                 serverUri,</w:t>
      </w:r>
    </w:p>
    <w:p w:rsidR="004A7A5E" w:rsidRPr="001330EA" w:rsidRDefault="004A7A5E" w:rsidP="004A7A5E">
      <w:pPr>
        <w:autoSpaceDE w:val="0"/>
        <w:autoSpaceDN w:val="0"/>
        <w:adjustRightInd w:val="0"/>
        <w:spacing w:after="0" w:line="240" w:lineRule="auto"/>
        <w:rPr>
          <w:rFonts w:ascii="Courier New" w:hAnsi="Courier New" w:cs="Courier New"/>
          <w:noProof/>
          <w:sz w:val="20"/>
          <w:szCs w:val="20"/>
          <w:lang w:val="en-US"/>
        </w:rPr>
      </w:pPr>
      <w:r w:rsidRPr="001330EA">
        <w:rPr>
          <w:rFonts w:ascii="Courier New" w:hAnsi="Courier New" w:cs="Courier New"/>
          <w:noProof/>
          <w:sz w:val="20"/>
          <w:szCs w:val="20"/>
          <w:lang w:val="en-US"/>
        </w:rPr>
        <w:t xml:space="preserve">            </w:t>
      </w:r>
      <w:r>
        <w:rPr>
          <w:rFonts w:ascii="Courier New" w:hAnsi="Courier New" w:cs="Courier New"/>
          <w:noProof/>
          <w:color w:val="0000FF"/>
          <w:sz w:val="20"/>
          <w:szCs w:val="20"/>
          <w:lang w:val="en-US"/>
        </w:rPr>
        <w:t>Strin</w:t>
      </w:r>
      <w:r w:rsidRPr="001330EA">
        <w:rPr>
          <w:rFonts w:ascii="Courier New" w:hAnsi="Courier New" w:cs="Courier New"/>
          <w:noProof/>
          <w:color w:val="0000FF"/>
          <w:sz w:val="20"/>
          <w:szCs w:val="20"/>
          <w:lang w:val="en-US"/>
        </w:rPr>
        <w:t>g</w:t>
      </w:r>
      <w:r w:rsidRPr="001330EA">
        <w:rPr>
          <w:rFonts w:ascii="Courier New" w:hAnsi="Courier New" w:cs="Courier New"/>
          <w:noProof/>
          <w:sz w:val="20"/>
          <w:szCs w:val="20"/>
          <w:lang w:val="en-US"/>
        </w:rPr>
        <w:t xml:space="preserve">                                 endpointUrl,</w:t>
      </w:r>
    </w:p>
    <w:p w:rsidR="004A7A5E" w:rsidRPr="001330EA" w:rsidRDefault="004A7A5E" w:rsidP="004A7A5E">
      <w:pPr>
        <w:autoSpaceDE w:val="0"/>
        <w:autoSpaceDN w:val="0"/>
        <w:adjustRightInd w:val="0"/>
        <w:spacing w:after="0" w:line="240" w:lineRule="auto"/>
        <w:rPr>
          <w:rFonts w:ascii="Courier New" w:hAnsi="Courier New" w:cs="Courier New"/>
          <w:noProof/>
          <w:sz w:val="20"/>
          <w:szCs w:val="20"/>
          <w:lang w:val="en-US"/>
        </w:rPr>
      </w:pPr>
      <w:r w:rsidRPr="001330EA">
        <w:rPr>
          <w:rFonts w:ascii="Courier New" w:hAnsi="Courier New" w:cs="Courier New"/>
          <w:noProof/>
          <w:sz w:val="20"/>
          <w:szCs w:val="20"/>
          <w:lang w:val="en-US"/>
        </w:rPr>
        <w:t xml:space="preserve">            </w:t>
      </w:r>
      <w:r>
        <w:rPr>
          <w:rFonts w:ascii="Courier New" w:hAnsi="Courier New" w:cs="Courier New"/>
          <w:noProof/>
          <w:color w:val="0000FF"/>
          <w:sz w:val="20"/>
          <w:szCs w:val="20"/>
          <w:lang w:val="en-US"/>
        </w:rPr>
        <w:t>S</w:t>
      </w:r>
      <w:r w:rsidRPr="001330EA">
        <w:rPr>
          <w:rFonts w:ascii="Courier New" w:hAnsi="Courier New" w:cs="Courier New"/>
          <w:noProof/>
          <w:color w:val="0000FF"/>
          <w:sz w:val="20"/>
          <w:szCs w:val="20"/>
          <w:lang w:val="en-US"/>
        </w:rPr>
        <w:t>tring</w:t>
      </w:r>
      <w:r w:rsidRPr="001330EA">
        <w:rPr>
          <w:rFonts w:ascii="Courier New" w:hAnsi="Courier New" w:cs="Courier New"/>
          <w:noProof/>
          <w:sz w:val="20"/>
          <w:szCs w:val="20"/>
          <w:lang w:val="en-US"/>
        </w:rPr>
        <w:t xml:space="preserve">                                 sessionName,</w:t>
      </w:r>
    </w:p>
    <w:p w:rsidR="004A7A5E" w:rsidRPr="007C21C1" w:rsidRDefault="004A7A5E" w:rsidP="004A7A5E">
      <w:pPr>
        <w:autoSpaceDE w:val="0"/>
        <w:autoSpaceDN w:val="0"/>
        <w:adjustRightInd w:val="0"/>
        <w:spacing w:after="0" w:line="240" w:lineRule="auto"/>
        <w:rPr>
          <w:rFonts w:ascii="Courier New" w:hAnsi="Courier New" w:cs="Courier New"/>
          <w:noProof/>
          <w:sz w:val="20"/>
          <w:szCs w:val="20"/>
          <w:lang w:val="fr-FR"/>
        </w:rPr>
      </w:pPr>
      <w:r w:rsidRPr="001330EA">
        <w:rPr>
          <w:rFonts w:ascii="Courier New" w:hAnsi="Courier New" w:cs="Courier New"/>
          <w:noProof/>
          <w:sz w:val="20"/>
          <w:szCs w:val="20"/>
          <w:lang w:val="en-US"/>
        </w:rPr>
        <w:t xml:space="preserve">            </w:t>
      </w:r>
      <w:r>
        <w:rPr>
          <w:rFonts w:ascii="Courier New" w:hAnsi="Courier New" w:cs="Courier New"/>
          <w:noProof/>
          <w:color w:val="0000FF"/>
          <w:sz w:val="20"/>
          <w:szCs w:val="20"/>
          <w:lang w:val="fr-FR"/>
        </w:rPr>
        <w:t>B</w:t>
      </w:r>
      <w:r w:rsidRPr="007C21C1">
        <w:rPr>
          <w:rFonts w:ascii="Courier New" w:hAnsi="Courier New" w:cs="Courier New"/>
          <w:noProof/>
          <w:color w:val="0000FF"/>
          <w:sz w:val="20"/>
          <w:szCs w:val="20"/>
          <w:lang w:val="fr-FR"/>
        </w:rPr>
        <w:t>yte</w:t>
      </w:r>
      <w:r>
        <w:rPr>
          <w:rFonts w:ascii="Courier New" w:hAnsi="Courier New" w:cs="Courier New"/>
          <w:noProof/>
          <w:color w:val="0000FF"/>
          <w:sz w:val="20"/>
          <w:szCs w:val="20"/>
          <w:lang w:val="fr-FR"/>
        </w:rPr>
        <w:t>String</w:t>
      </w:r>
      <w:r w:rsidRPr="007C21C1">
        <w:rPr>
          <w:rFonts w:ascii="Courier New" w:hAnsi="Courier New" w:cs="Courier New"/>
          <w:noProof/>
          <w:sz w:val="20"/>
          <w:szCs w:val="20"/>
          <w:lang w:val="fr-FR"/>
        </w:rPr>
        <w:t xml:space="preserve">                             clientNonce,</w:t>
      </w:r>
    </w:p>
    <w:p w:rsidR="004A7A5E" w:rsidRPr="007C21C1" w:rsidRDefault="004A7A5E" w:rsidP="004A7A5E">
      <w:pPr>
        <w:autoSpaceDE w:val="0"/>
        <w:autoSpaceDN w:val="0"/>
        <w:adjustRightInd w:val="0"/>
        <w:spacing w:after="0" w:line="240" w:lineRule="auto"/>
        <w:rPr>
          <w:rFonts w:ascii="Courier New" w:hAnsi="Courier New" w:cs="Courier New"/>
          <w:noProof/>
          <w:sz w:val="20"/>
          <w:szCs w:val="20"/>
          <w:lang w:val="fr-FR"/>
        </w:rPr>
      </w:pPr>
      <w:r w:rsidRPr="007C21C1">
        <w:rPr>
          <w:rFonts w:ascii="Courier New" w:hAnsi="Courier New" w:cs="Courier New"/>
          <w:noProof/>
          <w:sz w:val="20"/>
          <w:szCs w:val="20"/>
          <w:lang w:val="fr-FR"/>
        </w:rPr>
        <w:t xml:space="preserve">            </w:t>
      </w:r>
      <w:r>
        <w:rPr>
          <w:rFonts w:ascii="Courier New" w:hAnsi="Courier New" w:cs="Courier New"/>
          <w:noProof/>
          <w:color w:val="0000FF"/>
          <w:sz w:val="20"/>
          <w:szCs w:val="20"/>
          <w:lang w:val="fr-FR"/>
        </w:rPr>
        <w:t>ApplicationInstanceCertificate</w:t>
      </w:r>
      <w:r w:rsidRPr="007C21C1">
        <w:rPr>
          <w:rFonts w:ascii="Courier New" w:hAnsi="Courier New" w:cs="Courier New"/>
          <w:noProof/>
          <w:sz w:val="20"/>
          <w:szCs w:val="20"/>
          <w:lang w:val="fr-FR"/>
        </w:rPr>
        <w:t xml:space="preserve">         clientCertificate,</w:t>
      </w:r>
    </w:p>
    <w:p w:rsidR="004A7A5E" w:rsidRPr="007C21C1" w:rsidRDefault="004A7A5E" w:rsidP="004A7A5E">
      <w:pPr>
        <w:autoSpaceDE w:val="0"/>
        <w:autoSpaceDN w:val="0"/>
        <w:adjustRightInd w:val="0"/>
        <w:spacing w:after="0" w:line="240" w:lineRule="auto"/>
        <w:rPr>
          <w:rFonts w:ascii="Courier New" w:hAnsi="Courier New" w:cs="Courier New"/>
          <w:noProof/>
          <w:sz w:val="20"/>
          <w:szCs w:val="20"/>
          <w:lang w:val="fr-FR"/>
        </w:rPr>
      </w:pPr>
      <w:r w:rsidRPr="007C21C1">
        <w:rPr>
          <w:rFonts w:ascii="Courier New" w:hAnsi="Courier New" w:cs="Courier New"/>
          <w:noProof/>
          <w:sz w:val="20"/>
          <w:szCs w:val="20"/>
          <w:lang w:val="fr-FR"/>
        </w:rPr>
        <w:t xml:space="preserve">            </w:t>
      </w:r>
      <w:r>
        <w:rPr>
          <w:rFonts w:ascii="Courier New" w:hAnsi="Courier New" w:cs="Courier New"/>
          <w:noProof/>
          <w:color w:val="0000FF"/>
          <w:sz w:val="20"/>
          <w:szCs w:val="20"/>
          <w:lang w:val="fr-FR"/>
        </w:rPr>
        <w:t>Duration</w:t>
      </w:r>
      <w:r w:rsidRPr="007C21C1">
        <w:rPr>
          <w:rFonts w:ascii="Courier New" w:hAnsi="Courier New" w:cs="Courier New"/>
          <w:noProof/>
          <w:sz w:val="20"/>
          <w:szCs w:val="20"/>
          <w:lang w:val="fr-FR"/>
        </w:rPr>
        <w:t xml:space="preserve">   </w:t>
      </w:r>
      <w:r>
        <w:rPr>
          <w:rFonts w:ascii="Courier New" w:hAnsi="Courier New" w:cs="Courier New"/>
          <w:noProof/>
          <w:sz w:val="20"/>
          <w:szCs w:val="20"/>
          <w:lang w:val="fr-FR"/>
        </w:rPr>
        <w:t xml:space="preserve">                            R</w:t>
      </w:r>
      <w:r w:rsidRPr="007C21C1">
        <w:rPr>
          <w:rFonts w:ascii="Courier New" w:hAnsi="Courier New" w:cs="Courier New"/>
          <w:noProof/>
          <w:sz w:val="20"/>
          <w:szCs w:val="20"/>
          <w:lang w:val="fr-FR"/>
        </w:rPr>
        <w:t>equestedSessionTimeout,</w:t>
      </w:r>
    </w:p>
    <w:p w:rsidR="004A7A5E" w:rsidRPr="007C21C1" w:rsidRDefault="004A7A5E" w:rsidP="004A7A5E">
      <w:pPr>
        <w:autoSpaceDE w:val="0"/>
        <w:autoSpaceDN w:val="0"/>
        <w:adjustRightInd w:val="0"/>
        <w:spacing w:after="0" w:line="240" w:lineRule="auto"/>
        <w:rPr>
          <w:rFonts w:ascii="Courier New" w:hAnsi="Courier New" w:cs="Courier New"/>
          <w:noProof/>
          <w:sz w:val="20"/>
          <w:szCs w:val="20"/>
          <w:lang w:val="fr-FR"/>
        </w:rPr>
      </w:pPr>
      <w:r w:rsidRPr="007C21C1">
        <w:rPr>
          <w:rFonts w:ascii="Courier New" w:hAnsi="Courier New" w:cs="Courier New"/>
          <w:noProof/>
          <w:sz w:val="20"/>
          <w:szCs w:val="20"/>
          <w:lang w:val="fr-FR"/>
        </w:rPr>
        <w:t xml:space="preserve">            </w:t>
      </w:r>
      <w:r w:rsidRPr="007C21C1">
        <w:rPr>
          <w:rFonts w:ascii="Courier New" w:hAnsi="Courier New" w:cs="Courier New"/>
          <w:noProof/>
          <w:color w:val="0000FF"/>
          <w:sz w:val="20"/>
          <w:szCs w:val="20"/>
          <w:lang w:val="fr-FR"/>
        </w:rPr>
        <w:t>uint</w:t>
      </w:r>
      <w:r>
        <w:rPr>
          <w:rFonts w:ascii="Courier New" w:hAnsi="Courier New" w:cs="Courier New"/>
          <w:noProof/>
          <w:color w:val="0000FF"/>
          <w:sz w:val="20"/>
          <w:szCs w:val="20"/>
          <w:lang w:val="fr-FR"/>
        </w:rPr>
        <w:t>32</w:t>
      </w:r>
      <w:r w:rsidRPr="007C21C1">
        <w:rPr>
          <w:rFonts w:ascii="Courier New" w:hAnsi="Courier New" w:cs="Courier New"/>
          <w:noProof/>
          <w:sz w:val="20"/>
          <w:szCs w:val="20"/>
          <w:lang w:val="fr-FR"/>
        </w:rPr>
        <w:t xml:space="preserve">                                 maxResponseMessageSize,</w:t>
      </w:r>
    </w:p>
    <w:p w:rsidR="004A7A5E" w:rsidRPr="001330EA" w:rsidRDefault="004A7A5E" w:rsidP="004A7A5E">
      <w:pPr>
        <w:autoSpaceDE w:val="0"/>
        <w:autoSpaceDN w:val="0"/>
        <w:adjustRightInd w:val="0"/>
        <w:spacing w:after="0" w:line="240" w:lineRule="auto"/>
        <w:rPr>
          <w:rFonts w:ascii="Courier New" w:hAnsi="Courier New" w:cs="Courier New"/>
          <w:noProof/>
          <w:sz w:val="20"/>
          <w:szCs w:val="20"/>
          <w:lang w:val="en-US"/>
        </w:rPr>
      </w:pPr>
      <w:r w:rsidRPr="007C21C1">
        <w:rPr>
          <w:rFonts w:ascii="Courier New" w:hAnsi="Courier New" w:cs="Courier New"/>
          <w:noProof/>
          <w:sz w:val="20"/>
          <w:szCs w:val="20"/>
          <w:lang w:val="fr-FR"/>
        </w:rPr>
        <w:t xml:space="preserve">            </w:t>
      </w:r>
      <w:r w:rsidRPr="001330EA">
        <w:rPr>
          <w:rFonts w:ascii="Courier New" w:hAnsi="Courier New" w:cs="Courier New"/>
          <w:noProof/>
          <w:color w:val="0000FF"/>
          <w:sz w:val="20"/>
          <w:szCs w:val="20"/>
          <w:lang w:val="en-US"/>
        </w:rPr>
        <w:t>out</w:t>
      </w:r>
      <w:r w:rsidRPr="001330EA">
        <w:rPr>
          <w:rFonts w:ascii="Courier New" w:hAnsi="Courier New" w:cs="Courier New"/>
          <w:noProof/>
          <w:sz w:val="20"/>
          <w:szCs w:val="20"/>
          <w:lang w:val="en-US"/>
        </w:rPr>
        <w:t xml:space="preserve"> </w:t>
      </w:r>
      <w:r>
        <w:rPr>
          <w:rFonts w:ascii="Courier New" w:hAnsi="Courier New" w:cs="Courier New"/>
          <w:noProof/>
          <w:color w:val="2B91AF"/>
          <w:sz w:val="20"/>
          <w:szCs w:val="20"/>
          <w:lang w:val="en-US"/>
        </w:rPr>
        <w:t>ResponseHeader</w:t>
      </w:r>
      <w:r>
        <w:rPr>
          <w:rFonts w:ascii="Courier New" w:hAnsi="Courier New" w:cs="Courier New"/>
          <w:noProof/>
          <w:sz w:val="20"/>
          <w:szCs w:val="20"/>
          <w:lang w:val="en-US"/>
        </w:rPr>
        <w:t xml:space="preserve">                     responseHeader</w:t>
      </w:r>
      <w:r w:rsidRPr="001330EA">
        <w:rPr>
          <w:rFonts w:ascii="Courier New" w:hAnsi="Courier New" w:cs="Courier New"/>
          <w:noProof/>
          <w:sz w:val="20"/>
          <w:szCs w:val="20"/>
          <w:lang w:val="en-US"/>
        </w:rPr>
        <w:t>,</w:t>
      </w:r>
    </w:p>
    <w:p w:rsidR="004A7A5E" w:rsidRPr="001330EA" w:rsidRDefault="004A7A5E" w:rsidP="004A7A5E">
      <w:pPr>
        <w:autoSpaceDE w:val="0"/>
        <w:autoSpaceDN w:val="0"/>
        <w:adjustRightInd w:val="0"/>
        <w:spacing w:after="0" w:line="240" w:lineRule="auto"/>
        <w:rPr>
          <w:rFonts w:ascii="Courier New" w:hAnsi="Courier New" w:cs="Courier New"/>
          <w:noProof/>
          <w:sz w:val="20"/>
          <w:szCs w:val="20"/>
          <w:lang w:val="en-US"/>
        </w:rPr>
      </w:pPr>
      <w:r w:rsidRPr="007C21C1">
        <w:rPr>
          <w:rFonts w:ascii="Courier New" w:hAnsi="Courier New" w:cs="Courier New"/>
          <w:noProof/>
          <w:sz w:val="20"/>
          <w:szCs w:val="20"/>
          <w:lang w:val="fr-FR"/>
        </w:rPr>
        <w:t xml:space="preserve">            </w:t>
      </w:r>
      <w:r w:rsidRPr="001330EA">
        <w:rPr>
          <w:rFonts w:ascii="Courier New" w:hAnsi="Courier New" w:cs="Courier New"/>
          <w:noProof/>
          <w:color w:val="0000FF"/>
          <w:sz w:val="20"/>
          <w:szCs w:val="20"/>
          <w:lang w:val="en-US"/>
        </w:rPr>
        <w:t>out</w:t>
      </w:r>
      <w:r w:rsidRPr="001330EA">
        <w:rPr>
          <w:rFonts w:ascii="Courier New" w:hAnsi="Courier New" w:cs="Courier New"/>
          <w:noProof/>
          <w:sz w:val="20"/>
          <w:szCs w:val="20"/>
          <w:lang w:val="en-US"/>
        </w:rPr>
        <w:t xml:space="preserve"> </w:t>
      </w:r>
      <w:r w:rsidRPr="001330EA">
        <w:rPr>
          <w:rFonts w:ascii="Courier New" w:hAnsi="Courier New" w:cs="Courier New"/>
          <w:noProof/>
          <w:color w:val="2B91AF"/>
          <w:sz w:val="20"/>
          <w:szCs w:val="20"/>
          <w:lang w:val="en-US"/>
        </w:rPr>
        <w:t>NodeId</w:t>
      </w:r>
      <w:r w:rsidRPr="001330EA">
        <w:rPr>
          <w:rFonts w:ascii="Courier New" w:hAnsi="Courier New" w:cs="Courier New"/>
          <w:noProof/>
          <w:sz w:val="20"/>
          <w:szCs w:val="20"/>
          <w:lang w:val="en-US"/>
        </w:rPr>
        <w:t xml:space="preserve">                             sessionId,</w:t>
      </w:r>
    </w:p>
    <w:p w:rsidR="004A7A5E" w:rsidRPr="001330EA" w:rsidRDefault="004A7A5E" w:rsidP="004A7A5E">
      <w:pPr>
        <w:autoSpaceDE w:val="0"/>
        <w:autoSpaceDN w:val="0"/>
        <w:adjustRightInd w:val="0"/>
        <w:spacing w:after="0" w:line="240" w:lineRule="auto"/>
        <w:rPr>
          <w:rFonts w:ascii="Courier New" w:hAnsi="Courier New" w:cs="Courier New"/>
          <w:noProof/>
          <w:sz w:val="20"/>
          <w:szCs w:val="20"/>
          <w:lang w:val="en-US"/>
        </w:rPr>
      </w:pPr>
      <w:r w:rsidRPr="001330EA">
        <w:rPr>
          <w:rFonts w:ascii="Courier New" w:hAnsi="Courier New" w:cs="Courier New"/>
          <w:noProof/>
          <w:sz w:val="20"/>
          <w:szCs w:val="20"/>
          <w:lang w:val="en-US"/>
        </w:rPr>
        <w:t xml:space="preserve">            </w:t>
      </w:r>
      <w:r w:rsidRPr="001330EA">
        <w:rPr>
          <w:rFonts w:ascii="Courier New" w:hAnsi="Courier New" w:cs="Courier New"/>
          <w:noProof/>
          <w:color w:val="0000FF"/>
          <w:sz w:val="20"/>
          <w:szCs w:val="20"/>
          <w:lang w:val="en-US"/>
        </w:rPr>
        <w:t>out</w:t>
      </w:r>
      <w:r w:rsidRPr="001330EA">
        <w:rPr>
          <w:rFonts w:ascii="Courier New" w:hAnsi="Courier New" w:cs="Courier New"/>
          <w:noProof/>
          <w:sz w:val="20"/>
          <w:szCs w:val="20"/>
          <w:lang w:val="en-US"/>
        </w:rPr>
        <w:t xml:space="preserve"> </w:t>
      </w:r>
      <w:r>
        <w:rPr>
          <w:rFonts w:ascii="Courier New" w:hAnsi="Courier New" w:cs="Courier New"/>
          <w:noProof/>
          <w:sz w:val="20"/>
          <w:szCs w:val="20"/>
          <w:lang w:val="en-US"/>
        </w:rPr>
        <w:t>SessionAuthenticationToken</w:t>
      </w:r>
      <w:r w:rsidRPr="001330EA">
        <w:rPr>
          <w:rFonts w:ascii="Courier New" w:hAnsi="Courier New" w:cs="Courier New"/>
          <w:noProof/>
          <w:sz w:val="20"/>
          <w:szCs w:val="20"/>
          <w:lang w:val="en-US"/>
        </w:rPr>
        <w:t xml:space="preserve">         authenticationToken,</w:t>
      </w:r>
    </w:p>
    <w:p w:rsidR="004A7A5E" w:rsidRPr="001330EA" w:rsidRDefault="004A7A5E" w:rsidP="004A7A5E">
      <w:pPr>
        <w:autoSpaceDE w:val="0"/>
        <w:autoSpaceDN w:val="0"/>
        <w:adjustRightInd w:val="0"/>
        <w:spacing w:after="0" w:line="240" w:lineRule="auto"/>
        <w:rPr>
          <w:rFonts w:ascii="Courier New" w:hAnsi="Courier New" w:cs="Courier New"/>
          <w:noProof/>
          <w:sz w:val="20"/>
          <w:szCs w:val="20"/>
          <w:lang w:val="en-US"/>
        </w:rPr>
      </w:pPr>
      <w:r w:rsidRPr="001330EA">
        <w:rPr>
          <w:rFonts w:ascii="Courier New" w:hAnsi="Courier New" w:cs="Courier New"/>
          <w:noProof/>
          <w:sz w:val="20"/>
          <w:szCs w:val="20"/>
          <w:lang w:val="en-US"/>
        </w:rPr>
        <w:t xml:space="preserve">            </w:t>
      </w:r>
      <w:r w:rsidRPr="001330EA">
        <w:rPr>
          <w:rFonts w:ascii="Courier New" w:hAnsi="Courier New" w:cs="Courier New"/>
          <w:noProof/>
          <w:color w:val="0000FF"/>
          <w:sz w:val="20"/>
          <w:szCs w:val="20"/>
          <w:lang w:val="en-US"/>
        </w:rPr>
        <w:t>out</w:t>
      </w:r>
      <w:r w:rsidRPr="001330EA">
        <w:rPr>
          <w:rFonts w:ascii="Courier New" w:hAnsi="Courier New" w:cs="Courier New"/>
          <w:noProof/>
          <w:sz w:val="20"/>
          <w:szCs w:val="20"/>
          <w:lang w:val="en-US"/>
        </w:rPr>
        <w:t xml:space="preserve"> </w:t>
      </w:r>
      <w:r>
        <w:rPr>
          <w:rFonts w:ascii="Courier New" w:hAnsi="Courier New" w:cs="Courier New"/>
          <w:noProof/>
          <w:color w:val="0000FF"/>
          <w:sz w:val="20"/>
          <w:szCs w:val="20"/>
          <w:lang w:val="en-US"/>
        </w:rPr>
        <w:t>Duration</w:t>
      </w:r>
      <w:r w:rsidRPr="001330EA">
        <w:rPr>
          <w:rFonts w:ascii="Courier New" w:hAnsi="Courier New" w:cs="Courier New"/>
          <w:noProof/>
          <w:sz w:val="20"/>
          <w:szCs w:val="20"/>
          <w:lang w:val="en-US"/>
        </w:rPr>
        <w:t xml:space="preserve">                           revisedSessionTimeout,</w:t>
      </w:r>
    </w:p>
    <w:p w:rsidR="004A7A5E" w:rsidRPr="001330EA" w:rsidRDefault="004A7A5E" w:rsidP="004A7A5E">
      <w:pPr>
        <w:autoSpaceDE w:val="0"/>
        <w:autoSpaceDN w:val="0"/>
        <w:adjustRightInd w:val="0"/>
        <w:spacing w:after="0" w:line="240" w:lineRule="auto"/>
        <w:rPr>
          <w:rFonts w:ascii="Courier New" w:hAnsi="Courier New" w:cs="Courier New"/>
          <w:noProof/>
          <w:sz w:val="20"/>
          <w:szCs w:val="20"/>
          <w:lang w:val="en-US"/>
        </w:rPr>
      </w:pPr>
      <w:r w:rsidRPr="001330EA">
        <w:rPr>
          <w:rFonts w:ascii="Courier New" w:hAnsi="Courier New" w:cs="Courier New"/>
          <w:noProof/>
          <w:sz w:val="20"/>
          <w:szCs w:val="20"/>
          <w:lang w:val="en-US"/>
        </w:rPr>
        <w:t xml:space="preserve">            </w:t>
      </w:r>
      <w:r w:rsidRPr="001330EA">
        <w:rPr>
          <w:rFonts w:ascii="Courier New" w:hAnsi="Courier New" w:cs="Courier New"/>
          <w:noProof/>
          <w:color w:val="0000FF"/>
          <w:sz w:val="20"/>
          <w:szCs w:val="20"/>
          <w:lang w:val="en-US"/>
        </w:rPr>
        <w:t>out</w:t>
      </w:r>
      <w:r w:rsidRPr="001330EA">
        <w:rPr>
          <w:rFonts w:ascii="Courier New" w:hAnsi="Courier New" w:cs="Courier New"/>
          <w:noProof/>
          <w:sz w:val="20"/>
          <w:szCs w:val="20"/>
          <w:lang w:val="en-US"/>
        </w:rPr>
        <w:t xml:space="preserve"> </w:t>
      </w:r>
      <w:r>
        <w:rPr>
          <w:rFonts w:ascii="Courier New" w:hAnsi="Courier New" w:cs="Courier New"/>
          <w:noProof/>
          <w:color w:val="0000FF"/>
          <w:sz w:val="20"/>
          <w:szCs w:val="20"/>
          <w:lang w:val="en-US"/>
        </w:rPr>
        <w:t>ByteString</w:t>
      </w:r>
      <w:r w:rsidRPr="001330EA">
        <w:rPr>
          <w:rFonts w:ascii="Courier New" w:hAnsi="Courier New" w:cs="Courier New"/>
          <w:noProof/>
          <w:sz w:val="20"/>
          <w:szCs w:val="20"/>
          <w:lang w:val="en-US"/>
        </w:rPr>
        <w:t xml:space="preserve">                         serverNonce,</w:t>
      </w:r>
    </w:p>
    <w:p w:rsidR="004A7A5E" w:rsidRPr="001330EA" w:rsidRDefault="004A7A5E" w:rsidP="004A7A5E">
      <w:pPr>
        <w:autoSpaceDE w:val="0"/>
        <w:autoSpaceDN w:val="0"/>
        <w:adjustRightInd w:val="0"/>
        <w:spacing w:after="0" w:line="240" w:lineRule="auto"/>
        <w:rPr>
          <w:rFonts w:ascii="Courier New" w:hAnsi="Courier New" w:cs="Courier New"/>
          <w:noProof/>
          <w:sz w:val="20"/>
          <w:szCs w:val="20"/>
          <w:lang w:val="en-US"/>
        </w:rPr>
      </w:pPr>
      <w:r w:rsidRPr="001330EA">
        <w:rPr>
          <w:rFonts w:ascii="Courier New" w:hAnsi="Courier New" w:cs="Courier New"/>
          <w:noProof/>
          <w:sz w:val="20"/>
          <w:szCs w:val="20"/>
          <w:lang w:val="en-US"/>
        </w:rPr>
        <w:t xml:space="preserve">            </w:t>
      </w:r>
      <w:r w:rsidRPr="001330EA">
        <w:rPr>
          <w:rFonts w:ascii="Courier New" w:hAnsi="Courier New" w:cs="Courier New"/>
          <w:noProof/>
          <w:color w:val="0000FF"/>
          <w:sz w:val="20"/>
          <w:szCs w:val="20"/>
          <w:lang w:val="en-US"/>
        </w:rPr>
        <w:t>out</w:t>
      </w:r>
      <w:r w:rsidRPr="001330EA">
        <w:rPr>
          <w:rFonts w:ascii="Courier New" w:hAnsi="Courier New" w:cs="Courier New"/>
          <w:noProof/>
          <w:sz w:val="20"/>
          <w:szCs w:val="20"/>
          <w:lang w:val="en-US"/>
        </w:rPr>
        <w:t xml:space="preserve"> </w:t>
      </w:r>
      <w:r>
        <w:rPr>
          <w:rFonts w:ascii="Courier New" w:hAnsi="Courier New" w:cs="Courier New"/>
          <w:noProof/>
          <w:color w:val="2B91AF"/>
          <w:sz w:val="20"/>
          <w:szCs w:val="20"/>
          <w:lang w:val="en-US"/>
        </w:rPr>
        <w:t>ApplicationInstanceCertificate</w:t>
      </w:r>
      <w:r w:rsidRPr="001330EA">
        <w:rPr>
          <w:rFonts w:ascii="Courier New" w:hAnsi="Courier New" w:cs="Courier New"/>
          <w:noProof/>
          <w:sz w:val="20"/>
          <w:szCs w:val="20"/>
          <w:lang w:val="en-US"/>
        </w:rPr>
        <w:t xml:space="preserve">     serverCertificate,</w:t>
      </w:r>
    </w:p>
    <w:p w:rsidR="004A7A5E" w:rsidRPr="001330EA" w:rsidRDefault="004A7A5E" w:rsidP="004A7A5E">
      <w:pPr>
        <w:autoSpaceDE w:val="0"/>
        <w:autoSpaceDN w:val="0"/>
        <w:adjustRightInd w:val="0"/>
        <w:spacing w:after="0" w:line="240" w:lineRule="auto"/>
        <w:rPr>
          <w:rFonts w:ascii="Courier New" w:hAnsi="Courier New" w:cs="Courier New"/>
          <w:noProof/>
          <w:sz w:val="20"/>
          <w:szCs w:val="20"/>
          <w:lang w:val="en-US"/>
        </w:rPr>
      </w:pPr>
      <w:r w:rsidRPr="001330EA">
        <w:rPr>
          <w:rFonts w:ascii="Courier New" w:hAnsi="Courier New" w:cs="Courier New"/>
          <w:noProof/>
          <w:sz w:val="20"/>
          <w:szCs w:val="20"/>
          <w:lang w:val="en-US"/>
        </w:rPr>
        <w:t xml:space="preserve">            </w:t>
      </w:r>
      <w:r w:rsidRPr="001330EA">
        <w:rPr>
          <w:rFonts w:ascii="Courier New" w:hAnsi="Courier New" w:cs="Courier New"/>
          <w:noProof/>
          <w:color w:val="0000FF"/>
          <w:sz w:val="20"/>
          <w:szCs w:val="20"/>
          <w:lang w:val="en-US"/>
        </w:rPr>
        <w:t>out</w:t>
      </w:r>
      <w:r w:rsidRPr="001330EA">
        <w:rPr>
          <w:rFonts w:ascii="Courier New" w:hAnsi="Courier New" w:cs="Courier New"/>
          <w:noProof/>
          <w:sz w:val="20"/>
          <w:szCs w:val="20"/>
          <w:lang w:val="en-US"/>
        </w:rPr>
        <w:t xml:space="preserve"> </w:t>
      </w:r>
      <w:r w:rsidRPr="001330EA">
        <w:rPr>
          <w:rFonts w:ascii="Courier New" w:hAnsi="Courier New" w:cs="Courier New"/>
          <w:noProof/>
          <w:color w:val="2B91AF"/>
          <w:sz w:val="20"/>
          <w:szCs w:val="20"/>
          <w:lang w:val="en-US"/>
        </w:rPr>
        <w:t>EndpointDescription</w:t>
      </w:r>
      <w:r>
        <w:rPr>
          <w:rFonts w:ascii="Courier New" w:hAnsi="Courier New" w:cs="Courier New"/>
          <w:noProof/>
          <w:color w:val="2B91AF"/>
          <w:sz w:val="20"/>
          <w:szCs w:val="20"/>
          <w:lang w:val="en-US"/>
        </w:rPr>
        <w:t xml:space="preserve">           </w:t>
      </w:r>
      <w:r w:rsidRPr="001330EA">
        <w:rPr>
          <w:rFonts w:ascii="Courier New" w:hAnsi="Courier New" w:cs="Courier New"/>
          <w:noProof/>
          <w:sz w:val="20"/>
          <w:szCs w:val="20"/>
          <w:lang w:val="en-US"/>
        </w:rPr>
        <w:t xml:space="preserve">     serverEndpoints</w:t>
      </w:r>
      <w:r>
        <w:rPr>
          <w:rFonts w:ascii="Courier New" w:hAnsi="Courier New" w:cs="Courier New"/>
          <w:noProof/>
          <w:sz w:val="20"/>
          <w:szCs w:val="20"/>
          <w:lang w:val="en-US"/>
        </w:rPr>
        <w:t>[]</w:t>
      </w:r>
      <w:r w:rsidRPr="001330EA">
        <w:rPr>
          <w:rFonts w:ascii="Courier New" w:hAnsi="Courier New" w:cs="Courier New"/>
          <w:noProof/>
          <w:sz w:val="20"/>
          <w:szCs w:val="20"/>
          <w:lang w:val="en-US"/>
        </w:rPr>
        <w:t>,</w:t>
      </w:r>
    </w:p>
    <w:p w:rsidR="004A7A5E" w:rsidRPr="001330EA" w:rsidRDefault="004A7A5E" w:rsidP="004A7A5E">
      <w:pPr>
        <w:autoSpaceDE w:val="0"/>
        <w:autoSpaceDN w:val="0"/>
        <w:adjustRightInd w:val="0"/>
        <w:spacing w:after="0" w:line="240" w:lineRule="auto"/>
        <w:rPr>
          <w:rFonts w:ascii="Courier New" w:hAnsi="Courier New" w:cs="Courier New"/>
          <w:noProof/>
          <w:sz w:val="20"/>
          <w:szCs w:val="20"/>
          <w:lang w:val="en-US"/>
        </w:rPr>
      </w:pPr>
      <w:r w:rsidRPr="001330EA">
        <w:rPr>
          <w:rFonts w:ascii="Courier New" w:hAnsi="Courier New" w:cs="Courier New"/>
          <w:noProof/>
          <w:sz w:val="20"/>
          <w:szCs w:val="20"/>
          <w:lang w:val="en-US"/>
        </w:rPr>
        <w:t xml:space="preserve">            </w:t>
      </w:r>
      <w:r w:rsidRPr="001330EA">
        <w:rPr>
          <w:rFonts w:ascii="Courier New" w:hAnsi="Courier New" w:cs="Courier New"/>
          <w:noProof/>
          <w:color w:val="0000FF"/>
          <w:sz w:val="20"/>
          <w:szCs w:val="20"/>
          <w:lang w:val="en-US"/>
        </w:rPr>
        <w:t>out</w:t>
      </w:r>
      <w:r w:rsidRPr="001330EA">
        <w:rPr>
          <w:rFonts w:ascii="Courier New" w:hAnsi="Courier New" w:cs="Courier New"/>
          <w:noProof/>
          <w:sz w:val="20"/>
          <w:szCs w:val="20"/>
          <w:lang w:val="en-US"/>
        </w:rPr>
        <w:t xml:space="preserve"> </w:t>
      </w:r>
      <w:r w:rsidRPr="001330EA">
        <w:rPr>
          <w:rFonts w:ascii="Courier New" w:hAnsi="Courier New" w:cs="Courier New"/>
          <w:noProof/>
          <w:color w:val="2B91AF"/>
          <w:sz w:val="20"/>
          <w:szCs w:val="20"/>
          <w:lang w:val="en-US"/>
        </w:rPr>
        <w:t>SignedSoftwareCertificate</w:t>
      </w:r>
      <w:r w:rsidRPr="001330EA">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1330EA">
        <w:rPr>
          <w:rFonts w:ascii="Courier New" w:hAnsi="Courier New" w:cs="Courier New"/>
          <w:noProof/>
          <w:sz w:val="20"/>
          <w:szCs w:val="20"/>
          <w:lang w:val="en-US"/>
        </w:rPr>
        <w:t>serverSoftwareCertificates</w:t>
      </w:r>
      <w:r>
        <w:rPr>
          <w:rFonts w:ascii="Courier New" w:hAnsi="Courier New" w:cs="Courier New"/>
          <w:noProof/>
          <w:sz w:val="20"/>
          <w:szCs w:val="20"/>
          <w:lang w:val="en-US"/>
        </w:rPr>
        <w:t>[]</w:t>
      </w:r>
      <w:r w:rsidRPr="001330EA">
        <w:rPr>
          <w:rFonts w:ascii="Courier New" w:hAnsi="Courier New" w:cs="Courier New"/>
          <w:noProof/>
          <w:sz w:val="20"/>
          <w:szCs w:val="20"/>
          <w:lang w:val="en-US"/>
        </w:rPr>
        <w:t>,</w:t>
      </w:r>
    </w:p>
    <w:p w:rsidR="004A7A5E" w:rsidRPr="001330EA" w:rsidRDefault="004A7A5E" w:rsidP="004A7A5E">
      <w:pPr>
        <w:autoSpaceDE w:val="0"/>
        <w:autoSpaceDN w:val="0"/>
        <w:adjustRightInd w:val="0"/>
        <w:spacing w:after="0" w:line="240" w:lineRule="auto"/>
        <w:rPr>
          <w:rFonts w:ascii="Courier New" w:hAnsi="Courier New" w:cs="Courier New"/>
          <w:noProof/>
          <w:sz w:val="20"/>
          <w:szCs w:val="20"/>
          <w:lang w:val="en-US"/>
        </w:rPr>
      </w:pPr>
      <w:r w:rsidRPr="001330EA">
        <w:rPr>
          <w:rFonts w:ascii="Courier New" w:hAnsi="Courier New" w:cs="Courier New"/>
          <w:noProof/>
          <w:sz w:val="20"/>
          <w:szCs w:val="20"/>
          <w:lang w:val="en-US"/>
        </w:rPr>
        <w:t xml:space="preserve">            </w:t>
      </w:r>
      <w:r w:rsidRPr="001330EA">
        <w:rPr>
          <w:rFonts w:ascii="Courier New" w:hAnsi="Courier New" w:cs="Courier New"/>
          <w:noProof/>
          <w:color w:val="0000FF"/>
          <w:sz w:val="20"/>
          <w:szCs w:val="20"/>
          <w:lang w:val="en-US"/>
        </w:rPr>
        <w:t>out</w:t>
      </w:r>
      <w:r w:rsidRPr="001330EA">
        <w:rPr>
          <w:rFonts w:ascii="Courier New" w:hAnsi="Courier New" w:cs="Courier New"/>
          <w:noProof/>
          <w:sz w:val="20"/>
          <w:szCs w:val="20"/>
          <w:lang w:val="en-US"/>
        </w:rPr>
        <w:t xml:space="preserve"> </w:t>
      </w:r>
      <w:r w:rsidRPr="001330EA">
        <w:rPr>
          <w:rFonts w:ascii="Courier New" w:hAnsi="Courier New" w:cs="Courier New"/>
          <w:noProof/>
          <w:color w:val="2B91AF"/>
          <w:sz w:val="20"/>
          <w:szCs w:val="20"/>
          <w:lang w:val="en-US"/>
        </w:rPr>
        <w:t>SignatureData</w:t>
      </w:r>
      <w:r w:rsidRPr="001330EA">
        <w:rPr>
          <w:rFonts w:ascii="Courier New" w:hAnsi="Courier New" w:cs="Courier New"/>
          <w:noProof/>
          <w:sz w:val="20"/>
          <w:szCs w:val="20"/>
          <w:lang w:val="en-US"/>
        </w:rPr>
        <w:t xml:space="preserve">                      serverSignature,</w:t>
      </w:r>
    </w:p>
    <w:p w:rsidR="004A7A5E" w:rsidRDefault="004A7A5E" w:rsidP="004A7A5E">
      <w:pPr>
        <w:autoSpaceDE w:val="0"/>
        <w:autoSpaceDN w:val="0"/>
        <w:adjustRightInd w:val="0"/>
        <w:spacing w:after="0" w:line="240" w:lineRule="auto"/>
        <w:rPr>
          <w:rFonts w:ascii="Courier New" w:hAnsi="Courier New" w:cs="Courier New"/>
          <w:noProof/>
          <w:sz w:val="20"/>
          <w:szCs w:val="20"/>
          <w:lang w:val="en-US"/>
        </w:rPr>
      </w:pPr>
      <w:r w:rsidRPr="001330EA">
        <w:rPr>
          <w:rFonts w:ascii="Courier New" w:hAnsi="Courier New" w:cs="Courier New"/>
          <w:noProof/>
          <w:sz w:val="20"/>
          <w:szCs w:val="20"/>
          <w:lang w:val="en-US"/>
        </w:rPr>
        <w:t xml:space="preserve">            </w:t>
      </w:r>
      <w:r w:rsidRPr="001330EA">
        <w:rPr>
          <w:rFonts w:ascii="Courier New" w:hAnsi="Courier New" w:cs="Courier New"/>
          <w:noProof/>
          <w:color w:val="0000FF"/>
          <w:sz w:val="20"/>
          <w:szCs w:val="20"/>
          <w:lang w:val="en-US"/>
        </w:rPr>
        <w:t>out</w:t>
      </w:r>
      <w:r w:rsidRPr="001330EA">
        <w:rPr>
          <w:rFonts w:ascii="Courier New" w:hAnsi="Courier New" w:cs="Courier New"/>
          <w:noProof/>
          <w:sz w:val="20"/>
          <w:szCs w:val="20"/>
          <w:lang w:val="en-US"/>
        </w:rPr>
        <w:t xml:space="preserve"> </w:t>
      </w:r>
      <w:r w:rsidRPr="001330EA">
        <w:rPr>
          <w:rFonts w:ascii="Courier New" w:hAnsi="Courier New" w:cs="Courier New"/>
          <w:noProof/>
          <w:color w:val="0000FF"/>
          <w:sz w:val="20"/>
          <w:szCs w:val="20"/>
          <w:lang w:val="en-US"/>
        </w:rPr>
        <w:t>uint</w:t>
      </w:r>
      <w:r>
        <w:rPr>
          <w:rFonts w:ascii="Courier New" w:hAnsi="Courier New" w:cs="Courier New"/>
          <w:noProof/>
          <w:color w:val="0000FF"/>
          <w:sz w:val="20"/>
          <w:szCs w:val="20"/>
          <w:lang w:val="en-US"/>
        </w:rPr>
        <w:t>32</w:t>
      </w:r>
      <w:r w:rsidRPr="001330EA">
        <w:rPr>
          <w:rFonts w:ascii="Courier New" w:hAnsi="Courier New" w:cs="Courier New"/>
          <w:noProof/>
          <w:sz w:val="20"/>
          <w:szCs w:val="20"/>
          <w:lang w:val="en-US"/>
        </w:rPr>
        <w:t xml:space="preserve">                             maxRequestMessageSize)</w:t>
      </w:r>
    </w:p>
    <w:p w:rsidR="004A7A5E" w:rsidRDefault="004A7A5E" w:rsidP="004A7A5E">
      <w:pPr>
        <w:autoSpaceDE w:val="0"/>
        <w:autoSpaceDN w:val="0"/>
        <w:adjustRightInd w:val="0"/>
        <w:spacing w:after="0" w:line="240" w:lineRule="auto"/>
        <w:rPr>
          <w:rFonts w:ascii="Courier New" w:hAnsi="Courier New" w:cs="Courier New"/>
          <w:noProof/>
          <w:sz w:val="20"/>
          <w:szCs w:val="20"/>
          <w:lang w:val="en-US"/>
        </w:rPr>
      </w:pPr>
    </w:p>
    <w:p w:rsidR="004A7A5E" w:rsidRPr="001330EA" w:rsidRDefault="004A7A5E" w:rsidP="004A7A5E">
      <w:pPr>
        <w:autoSpaceDE w:val="0"/>
        <w:autoSpaceDN w:val="0"/>
        <w:adjustRightInd w:val="0"/>
        <w:spacing w:after="0" w:line="240" w:lineRule="auto"/>
        <w:rPr>
          <w:rFonts w:ascii="Courier New" w:hAnsi="Courier New" w:cs="Courier New"/>
          <w:noProof/>
          <w:sz w:val="20"/>
          <w:szCs w:val="20"/>
          <w:lang w:val="en-US"/>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943"/>
        <w:gridCol w:w="6835"/>
      </w:tblGrid>
      <w:tr w:rsidR="004A7A5E" w:rsidRPr="009B20D1" w:rsidTr="00B3087B">
        <w:tc>
          <w:tcPr>
            <w:tcW w:w="2943" w:type="dxa"/>
            <w:tcBorders>
              <w:top w:val="single" w:sz="8" w:space="0" w:color="7BA0CD"/>
              <w:left w:val="single" w:sz="8" w:space="0" w:color="7BA0CD"/>
              <w:bottom w:val="single" w:sz="8" w:space="0" w:color="7BA0CD"/>
              <w:right w:val="nil"/>
            </w:tcBorders>
            <w:shd w:val="clear" w:color="auto" w:fill="4F81BD"/>
          </w:tcPr>
          <w:p w:rsidR="004A7A5E" w:rsidRPr="009B20D1" w:rsidRDefault="004A7A5E" w:rsidP="00B3087B">
            <w:pPr>
              <w:spacing w:after="0" w:line="240" w:lineRule="auto"/>
              <w:rPr>
                <w:b/>
                <w:bCs/>
                <w:color w:val="FFFFFF"/>
              </w:rPr>
            </w:pPr>
            <w:proofErr w:type="spellStart"/>
            <w:r w:rsidRPr="009B20D1">
              <w:rPr>
                <w:b/>
                <w:bCs/>
                <w:color w:val="FFFFFF"/>
              </w:rPr>
              <w:t>Parametri</w:t>
            </w:r>
            <w:proofErr w:type="spellEnd"/>
          </w:p>
        </w:tc>
        <w:tc>
          <w:tcPr>
            <w:tcW w:w="6835" w:type="dxa"/>
            <w:tcBorders>
              <w:top w:val="single" w:sz="8" w:space="0" w:color="7BA0CD"/>
              <w:left w:val="nil"/>
              <w:bottom w:val="single" w:sz="8" w:space="0" w:color="7BA0CD"/>
              <w:right w:val="single" w:sz="8" w:space="0" w:color="7BA0CD"/>
            </w:tcBorders>
            <w:shd w:val="clear" w:color="auto" w:fill="4F81BD"/>
          </w:tcPr>
          <w:p w:rsidR="004A7A5E" w:rsidRPr="009B20D1" w:rsidRDefault="004A7A5E" w:rsidP="00B3087B">
            <w:pPr>
              <w:spacing w:after="0" w:line="240" w:lineRule="auto"/>
              <w:rPr>
                <w:b/>
                <w:bCs/>
                <w:color w:val="FFFFFF"/>
              </w:rPr>
            </w:pPr>
            <w:proofErr w:type="spellStart"/>
            <w:r w:rsidRPr="009B20D1">
              <w:rPr>
                <w:b/>
                <w:bCs/>
                <w:color w:val="FFFFFF"/>
              </w:rPr>
              <w:t>Descrizione</w:t>
            </w:r>
            <w:proofErr w:type="spellEnd"/>
          </w:p>
        </w:tc>
      </w:tr>
      <w:tr w:rsidR="004A7A5E" w:rsidRPr="00AC4B75" w:rsidTr="00B3087B">
        <w:tc>
          <w:tcPr>
            <w:tcW w:w="2943" w:type="dxa"/>
            <w:tcBorders>
              <w:top w:val="single" w:sz="8" w:space="0" w:color="7BA0CD"/>
              <w:left w:val="single" w:sz="8" w:space="0" w:color="7BA0CD"/>
              <w:bottom w:val="single" w:sz="8" w:space="0" w:color="7BA0CD"/>
              <w:right w:val="nil"/>
            </w:tcBorders>
            <w:shd w:val="clear" w:color="auto" w:fill="FFFFFF"/>
          </w:tcPr>
          <w:p w:rsidR="004A7A5E" w:rsidRPr="00AC4B75" w:rsidRDefault="004A7A5E" w:rsidP="00B3087B">
            <w:pPr>
              <w:spacing w:after="0" w:line="240" w:lineRule="auto"/>
              <w:rPr>
                <w:b/>
                <w:bCs/>
              </w:rPr>
            </w:pPr>
            <w:r>
              <w:rPr>
                <w:b/>
                <w:bCs/>
              </w:rPr>
              <w:t>Request</w:t>
            </w:r>
          </w:p>
        </w:tc>
        <w:tc>
          <w:tcPr>
            <w:tcW w:w="6835" w:type="dxa"/>
            <w:tcBorders>
              <w:top w:val="single" w:sz="8" w:space="0" w:color="7BA0CD"/>
              <w:left w:val="nil"/>
              <w:bottom w:val="single" w:sz="8" w:space="0" w:color="7BA0CD"/>
              <w:right w:val="single" w:sz="8" w:space="0" w:color="7BA0CD"/>
            </w:tcBorders>
            <w:shd w:val="clear" w:color="auto" w:fill="FFFFFF"/>
          </w:tcPr>
          <w:p w:rsidR="004A7A5E" w:rsidRPr="00AC4B75" w:rsidRDefault="004A7A5E" w:rsidP="00B3087B">
            <w:pPr>
              <w:spacing w:after="0" w:line="240" w:lineRule="auto"/>
              <w:rPr>
                <w:b/>
                <w:bCs/>
              </w:rPr>
            </w:pPr>
          </w:p>
        </w:tc>
      </w:tr>
      <w:tr w:rsidR="004A7A5E" w:rsidRPr="009B20D1" w:rsidTr="00B3087B">
        <w:tc>
          <w:tcPr>
            <w:tcW w:w="2943" w:type="dxa"/>
            <w:tcBorders>
              <w:bottom w:val="single" w:sz="8" w:space="0" w:color="7BA0CD"/>
              <w:right w:val="nil"/>
            </w:tcBorders>
            <w:shd w:val="clear" w:color="auto" w:fill="C6D9F1"/>
          </w:tcPr>
          <w:p w:rsidR="004A7A5E" w:rsidRPr="009B20D1" w:rsidRDefault="004A7A5E" w:rsidP="00B3087B">
            <w:pPr>
              <w:spacing w:after="0" w:line="240" w:lineRule="auto"/>
              <w:rPr>
                <w:bCs/>
                <w:i/>
              </w:rPr>
            </w:pPr>
            <w:proofErr w:type="spellStart"/>
            <w:r>
              <w:rPr>
                <w:bCs/>
                <w:i/>
              </w:rPr>
              <w:t>requestHeader</w:t>
            </w:r>
            <w:proofErr w:type="spellEnd"/>
          </w:p>
        </w:tc>
        <w:tc>
          <w:tcPr>
            <w:tcW w:w="6835" w:type="dxa"/>
            <w:tcBorders>
              <w:left w:val="nil"/>
              <w:bottom w:val="single" w:sz="8" w:space="0" w:color="7BA0CD"/>
            </w:tcBorders>
            <w:shd w:val="clear" w:color="auto" w:fill="C6D9F1"/>
          </w:tcPr>
          <w:p w:rsidR="004A7A5E" w:rsidRPr="009B20D1" w:rsidRDefault="004A7A5E" w:rsidP="00B3087B">
            <w:pPr>
              <w:spacing w:after="0" w:line="240" w:lineRule="auto"/>
            </w:pPr>
          </w:p>
        </w:tc>
      </w:tr>
      <w:tr w:rsidR="004A7A5E" w:rsidRPr="001115D5" w:rsidTr="00B3087B">
        <w:tc>
          <w:tcPr>
            <w:tcW w:w="2943" w:type="dxa"/>
            <w:tcBorders>
              <w:right w:val="nil"/>
            </w:tcBorders>
            <w:shd w:val="clear" w:color="auto" w:fill="FFFFFF"/>
          </w:tcPr>
          <w:p w:rsidR="004A7A5E" w:rsidRPr="009B20D1" w:rsidRDefault="004A7A5E" w:rsidP="00B3087B">
            <w:pPr>
              <w:spacing w:after="0" w:line="240" w:lineRule="auto"/>
              <w:rPr>
                <w:bCs/>
                <w:i/>
              </w:rPr>
            </w:pPr>
            <w:proofErr w:type="spellStart"/>
            <w:r>
              <w:rPr>
                <w:bCs/>
                <w:i/>
              </w:rPr>
              <w:t>ClientDescription</w:t>
            </w:r>
            <w:proofErr w:type="spellEnd"/>
          </w:p>
        </w:tc>
        <w:tc>
          <w:tcPr>
            <w:tcW w:w="6835" w:type="dxa"/>
            <w:tcBorders>
              <w:left w:val="nil"/>
            </w:tcBorders>
            <w:shd w:val="clear" w:color="auto" w:fill="FFFFFF"/>
          </w:tcPr>
          <w:p w:rsidR="004A7A5E" w:rsidRPr="004A7A5E" w:rsidRDefault="004A7A5E" w:rsidP="00B3087B">
            <w:pPr>
              <w:spacing w:after="0" w:line="240" w:lineRule="auto"/>
              <w:rPr>
                <w:lang w:val="it-IT"/>
              </w:rPr>
            </w:pPr>
            <w:r w:rsidRPr="004A7A5E">
              <w:rPr>
                <w:lang w:val="it-IT"/>
              </w:rPr>
              <w:t xml:space="preserve">Informazioni che descrivono il Client. Il tipo di definizione è </w:t>
            </w:r>
            <w:proofErr w:type="spellStart"/>
            <w:r w:rsidRPr="004A7A5E">
              <w:rPr>
                <w:lang w:val="it-IT"/>
              </w:rPr>
              <w:t>ApplicationDescription</w:t>
            </w:r>
            <w:proofErr w:type="spellEnd"/>
            <w:r w:rsidRPr="004A7A5E">
              <w:rPr>
                <w:lang w:val="it-IT"/>
              </w:rPr>
              <w:t xml:space="preserve">. Tra i campi che definiscono il client vi è: </w:t>
            </w:r>
            <w:proofErr w:type="spellStart"/>
            <w:r w:rsidRPr="004A7A5E">
              <w:rPr>
                <w:lang w:val="it-IT"/>
              </w:rPr>
              <w:t>applicationUri</w:t>
            </w:r>
            <w:proofErr w:type="spellEnd"/>
            <w:r w:rsidRPr="004A7A5E">
              <w:rPr>
                <w:lang w:val="it-IT"/>
              </w:rPr>
              <w:t xml:space="preserve"> (global </w:t>
            </w:r>
            <w:proofErr w:type="spellStart"/>
            <w:r w:rsidRPr="004A7A5E">
              <w:rPr>
                <w:lang w:val="it-IT"/>
              </w:rPr>
              <w:t>unique</w:t>
            </w:r>
            <w:proofErr w:type="spellEnd"/>
            <w:r w:rsidRPr="004A7A5E">
              <w:rPr>
                <w:lang w:val="it-IT"/>
              </w:rPr>
              <w:t xml:space="preserve"> </w:t>
            </w:r>
            <w:proofErr w:type="spellStart"/>
            <w:r w:rsidRPr="004A7A5E">
              <w:rPr>
                <w:lang w:val="it-IT"/>
              </w:rPr>
              <w:t>identifier</w:t>
            </w:r>
            <w:proofErr w:type="spellEnd"/>
            <w:r w:rsidRPr="004A7A5E">
              <w:rPr>
                <w:lang w:val="it-IT"/>
              </w:rPr>
              <w:t xml:space="preserve"> dell’istanza del client) e </w:t>
            </w:r>
            <w:proofErr w:type="spellStart"/>
            <w:r w:rsidRPr="004A7A5E">
              <w:rPr>
                <w:lang w:val="it-IT"/>
              </w:rPr>
              <w:t>applicationName</w:t>
            </w:r>
            <w:proofErr w:type="spellEnd"/>
            <w:r w:rsidRPr="004A7A5E">
              <w:rPr>
                <w:lang w:val="it-IT"/>
              </w:rPr>
              <w:t xml:space="preserve"> (il nome localizzato dell’applicazione client).</w:t>
            </w:r>
          </w:p>
        </w:tc>
      </w:tr>
      <w:tr w:rsidR="004A7A5E" w:rsidRPr="009B20D1" w:rsidTr="00B3087B">
        <w:tc>
          <w:tcPr>
            <w:tcW w:w="2943" w:type="dxa"/>
            <w:tcBorders>
              <w:right w:val="nil"/>
            </w:tcBorders>
            <w:shd w:val="clear" w:color="auto" w:fill="D3DFEE"/>
          </w:tcPr>
          <w:p w:rsidR="004A7A5E" w:rsidRPr="009B20D1" w:rsidRDefault="004A7A5E" w:rsidP="00B3087B">
            <w:pPr>
              <w:spacing w:after="0" w:line="240" w:lineRule="auto"/>
              <w:rPr>
                <w:b/>
                <w:bCs/>
                <w:i/>
              </w:rPr>
            </w:pPr>
            <w:proofErr w:type="spellStart"/>
            <w:r>
              <w:rPr>
                <w:bCs/>
                <w:i/>
              </w:rPr>
              <w:t>ServerUri</w:t>
            </w:r>
            <w:proofErr w:type="spellEnd"/>
          </w:p>
        </w:tc>
        <w:tc>
          <w:tcPr>
            <w:tcW w:w="6835" w:type="dxa"/>
            <w:tcBorders>
              <w:left w:val="nil"/>
            </w:tcBorders>
            <w:shd w:val="clear" w:color="auto" w:fill="D3DFEE"/>
          </w:tcPr>
          <w:p w:rsidR="004A7A5E" w:rsidRPr="009B20D1" w:rsidRDefault="004A7A5E" w:rsidP="00B3087B">
            <w:pPr>
              <w:spacing w:after="0" w:line="240" w:lineRule="auto"/>
            </w:pPr>
          </w:p>
        </w:tc>
      </w:tr>
      <w:tr w:rsidR="004A7A5E" w:rsidRPr="001115D5" w:rsidTr="00B3087B">
        <w:tc>
          <w:tcPr>
            <w:tcW w:w="2943" w:type="dxa"/>
            <w:tcBorders>
              <w:right w:val="nil"/>
            </w:tcBorders>
          </w:tcPr>
          <w:p w:rsidR="004A7A5E" w:rsidRPr="009B20D1" w:rsidRDefault="004A7A5E" w:rsidP="00B3087B">
            <w:pPr>
              <w:spacing w:after="0" w:line="240" w:lineRule="auto"/>
              <w:rPr>
                <w:b/>
                <w:bCs/>
                <w:i/>
              </w:rPr>
            </w:pPr>
            <w:proofErr w:type="spellStart"/>
            <w:r>
              <w:rPr>
                <w:bCs/>
                <w:i/>
              </w:rPr>
              <w:t>endpointUrl</w:t>
            </w:r>
            <w:proofErr w:type="spellEnd"/>
          </w:p>
        </w:tc>
        <w:tc>
          <w:tcPr>
            <w:tcW w:w="6835" w:type="dxa"/>
            <w:tcBorders>
              <w:left w:val="nil"/>
            </w:tcBorders>
          </w:tcPr>
          <w:p w:rsidR="004A7A5E" w:rsidRPr="004A7A5E" w:rsidRDefault="004A7A5E" w:rsidP="00B3087B">
            <w:pPr>
              <w:spacing w:after="0" w:line="240" w:lineRule="auto"/>
              <w:rPr>
                <w:lang w:val="it-IT"/>
              </w:rPr>
            </w:pPr>
            <w:r w:rsidRPr="004A7A5E">
              <w:rPr>
                <w:lang w:val="it-IT"/>
              </w:rPr>
              <w:t xml:space="preserve">L’indirizzo di rete (URL) che il client deve utilizzare per accedere al Session </w:t>
            </w:r>
            <w:proofErr w:type="spellStart"/>
            <w:r w:rsidRPr="004A7A5E">
              <w:rPr>
                <w:lang w:val="it-IT"/>
              </w:rPr>
              <w:t>Endpoint</w:t>
            </w:r>
            <w:proofErr w:type="spellEnd"/>
            <w:r w:rsidRPr="004A7A5E">
              <w:rPr>
                <w:lang w:val="it-IT"/>
              </w:rPr>
              <w:t xml:space="preserve"> da cui può invocare il servizio </w:t>
            </w:r>
            <w:proofErr w:type="spellStart"/>
            <w:r w:rsidRPr="004A7A5E">
              <w:rPr>
                <w:lang w:val="it-IT"/>
              </w:rPr>
              <w:t>CreateSession</w:t>
            </w:r>
            <w:proofErr w:type="spellEnd"/>
          </w:p>
        </w:tc>
      </w:tr>
      <w:tr w:rsidR="004A7A5E" w:rsidRPr="001115D5" w:rsidTr="00B3087B">
        <w:tc>
          <w:tcPr>
            <w:tcW w:w="2943" w:type="dxa"/>
            <w:tcBorders>
              <w:right w:val="nil"/>
            </w:tcBorders>
            <w:shd w:val="clear" w:color="auto" w:fill="D3DFEE"/>
          </w:tcPr>
          <w:p w:rsidR="004A7A5E" w:rsidRPr="009B20D1" w:rsidRDefault="004A7A5E" w:rsidP="00B3087B">
            <w:pPr>
              <w:spacing w:after="0" w:line="240" w:lineRule="auto"/>
              <w:rPr>
                <w:b/>
                <w:bCs/>
                <w:i/>
              </w:rPr>
            </w:pPr>
            <w:proofErr w:type="spellStart"/>
            <w:r>
              <w:rPr>
                <w:bCs/>
                <w:i/>
              </w:rPr>
              <w:t>sessionName</w:t>
            </w:r>
            <w:proofErr w:type="spellEnd"/>
          </w:p>
        </w:tc>
        <w:tc>
          <w:tcPr>
            <w:tcW w:w="6835" w:type="dxa"/>
            <w:tcBorders>
              <w:left w:val="nil"/>
            </w:tcBorders>
            <w:shd w:val="clear" w:color="auto" w:fill="D3DFEE"/>
          </w:tcPr>
          <w:p w:rsidR="004A7A5E" w:rsidRPr="004A7A5E" w:rsidRDefault="004A7A5E" w:rsidP="00B3087B">
            <w:pPr>
              <w:spacing w:after="0" w:line="240" w:lineRule="auto"/>
              <w:rPr>
                <w:lang w:val="it-IT"/>
              </w:rPr>
            </w:pPr>
            <w:r w:rsidRPr="004A7A5E">
              <w:rPr>
                <w:lang w:val="it-IT"/>
              </w:rPr>
              <w:t xml:space="preserve">Una stringa human </w:t>
            </w:r>
            <w:proofErr w:type="spellStart"/>
            <w:r w:rsidRPr="004A7A5E">
              <w:rPr>
                <w:lang w:val="it-IT"/>
              </w:rPr>
              <w:t>readable</w:t>
            </w:r>
            <w:proofErr w:type="spellEnd"/>
            <w:r w:rsidRPr="004A7A5E">
              <w:rPr>
                <w:lang w:val="it-IT"/>
              </w:rPr>
              <w:t xml:space="preserve"> che specifica la Sessione. Il client dovrà fornire un nome che deve essere unico per l’istanza stessa del client. Non è obbligatorio e se manca è il server ad assegnare un nome alla sessione.</w:t>
            </w:r>
          </w:p>
        </w:tc>
      </w:tr>
      <w:tr w:rsidR="004A7A5E" w:rsidRPr="001115D5" w:rsidTr="00B3087B">
        <w:tc>
          <w:tcPr>
            <w:tcW w:w="2943" w:type="dxa"/>
            <w:tcBorders>
              <w:right w:val="nil"/>
            </w:tcBorders>
          </w:tcPr>
          <w:p w:rsidR="004A7A5E" w:rsidRPr="001F37EA" w:rsidRDefault="004A7A5E" w:rsidP="00B3087B">
            <w:pPr>
              <w:spacing w:after="0" w:line="240" w:lineRule="auto"/>
              <w:rPr>
                <w:bCs/>
                <w:i/>
              </w:rPr>
            </w:pPr>
            <w:proofErr w:type="spellStart"/>
            <w:r w:rsidRPr="001F37EA">
              <w:rPr>
                <w:bCs/>
                <w:i/>
              </w:rPr>
              <w:t>ClientNonce</w:t>
            </w:r>
            <w:proofErr w:type="spellEnd"/>
          </w:p>
        </w:tc>
        <w:tc>
          <w:tcPr>
            <w:tcW w:w="6835" w:type="dxa"/>
            <w:tcBorders>
              <w:left w:val="nil"/>
            </w:tcBorders>
          </w:tcPr>
          <w:p w:rsidR="004A7A5E" w:rsidRPr="004A7A5E" w:rsidRDefault="004A7A5E" w:rsidP="00B3087B">
            <w:pPr>
              <w:spacing w:after="0" w:line="240" w:lineRule="auto"/>
              <w:rPr>
                <w:lang w:val="it-IT"/>
              </w:rPr>
            </w:pPr>
            <w:r w:rsidRPr="004A7A5E">
              <w:rPr>
                <w:lang w:val="it-IT"/>
              </w:rPr>
              <w:t xml:space="preserve">Numero casuale fornito dal client e che non dovrebbe essere utilizzato in nessun’altra richiesta. </w:t>
            </w:r>
          </w:p>
        </w:tc>
      </w:tr>
      <w:tr w:rsidR="004A7A5E" w:rsidRPr="001115D5" w:rsidTr="00B3087B">
        <w:tc>
          <w:tcPr>
            <w:tcW w:w="2943" w:type="dxa"/>
            <w:tcBorders>
              <w:right w:val="nil"/>
            </w:tcBorders>
            <w:shd w:val="clear" w:color="auto" w:fill="D3DFEE"/>
          </w:tcPr>
          <w:p w:rsidR="004A7A5E" w:rsidRPr="009B20D1" w:rsidRDefault="004A7A5E" w:rsidP="00B3087B">
            <w:pPr>
              <w:spacing w:after="0" w:line="240" w:lineRule="auto"/>
              <w:rPr>
                <w:b/>
                <w:bCs/>
                <w:i/>
              </w:rPr>
            </w:pPr>
            <w:proofErr w:type="spellStart"/>
            <w:r>
              <w:rPr>
                <w:bCs/>
                <w:i/>
              </w:rPr>
              <w:t>clientCertificate</w:t>
            </w:r>
            <w:proofErr w:type="spellEnd"/>
          </w:p>
        </w:tc>
        <w:tc>
          <w:tcPr>
            <w:tcW w:w="6835" w:type="dxa"/>
            <w:tcBorders>
              <w:left w:val="nil"/>
            </w:tcBorders>
            <w:shd w:val="clear" w:color="auto" w:fill="D3DFEE"/>
          </w:tcPr>
          <w:p w:rsidR="004A7A5E" w:rsidRPr="004A7A5E" w:rsidRDefault="004A7A5E" w:rsidP="00B3087B">
            <w:pPr>
              <w:spacing w:after="0" w:line="240" w:lineRule="auto"/>
              <w:rPr>
                <w:lang w:val="it-IT"/>
              </w:rPr>
            </w:pPr>
            <w:r w:rsidRPr="004A7A5E">
              <w:rPr>
                <w:lang w:val="it-IT"/>
              </w:rPr>
              <w:t xml:space="preserve">Certificato fornito dal client, solo nel caso in cui la </w:t>
            </w:r>
            <w:proofErr w:type="spellStart"/>
            <w:r w:rsidRPr="004A7A5E">
              <w:rPr>
                <w:lang w:val="it-IT"/>
              </w:rPr>
              <w:t>securityPolicy</w:t>
            </w:r>
            <w:proofErr w:type="spellEnd"/>
            <w:r w:rsidRPr="004A7A5E">
              <w:rPr>
                <w:lang w:val="it-IT"/>
              </w:rPr>
              <w:t xml:space="preserve"> sia differente da NONE.</w:t>
            </w:r>
          </w:p>
        </w:tc>
      </w:tr>
      <w:tr w:rsidR="004A7A5E" w:rsidRPr="001115D5" w:rsidTr="00B3087B">
        <w:tc>
          <w:tcPr>
            <w:tcW w:w="2943" w:type="dxa"/>
            <w:tcBorders>
              <w:right w:val="nil"/>
            </w:tcBorders>
          </w:tcPr>
          <w:p w:rsidR="004A7A5E" w:rsidRPr="009B20D1" w:rsidRDefault="004A7A5E" w:rsidP="00B3087B">
            <w:pPr>
              <w:spacing w:after="0" w:line="240" w:lineRule="auto"/>
              <w:rPr>
                <w:b/>
                <w:bCs/>
                <w:i/>
              </w:rPr>
            </w:pPr>
            <w:proofErr w:type="spellStart"/>
            <w:r>
              <w:rPr>
                <w:bCs/>
                <w:i/>
              </w:rPr>
              <w:lastRenderedPageBreak/>
              <w:t>RequestedSessionTimeout</w:t>
            </w:r>
            <w:proofErr w:type="spellEnd"/>
          </w:p>
        </w:tc>
        <w:tc>
          <w:tcPr>
            <w:tcW w:w="6835" w:type="dxa"/>
            <w:tcBorders>
              <w:left w:val="nil"/>
            </w:tcBorders>
          </w:tcPr>
          <w:p w:rsidR="004A7A5E" w:rsidRPr="004A7A5E" w:rsidRDefault="004A7A5E" w:rsidP="00B3087B">
            <w:pPr>
              <w:spacing w:after="0" w:line="240" w:lineRule="auto"/>
              <w:rPr>
                <w:lang w:val="it-IT"/>
              </w:rPr>
            </w:pPr>
            <w:r w:rsidRPr="004A7A5E">
              <w:rPr>
                <w:lang w:val="it-IT"/>
              </w:rPr>
              <w:t>Numero massimo di millisecondi richiesto dal client, che rappresenta il massimo intervallo di tempo per una Session può rimanere aperta anche se non si registra alcuna attività.</w:t>
            </w:r>
          </w:p>
        </w:tc>
      </w:tr>
      <w:tr w:rsidR="004A7A5E" w:rsidRPr="001115D5" w:rsidTr="00B3087B">
        <w:tc>
          <w:tcPr>
            <w:tcW w:w="2943" w:type="dxa"/>
            <w:tcBorders>
              <w:right w:val="nil"/>
            </w:tcBorders>
            <w:shd w:val="clear" w:color="auto" w:fill="D3DFEE"/>
          </w:tcPr>
          <w:p w:rsidR="004A7A5E" w:rsidRPr="009B20D1" w:rsidRDefault="004A7A5E" w:rsidP="00B3087B">
            <w:pPr>
              <w:spacing w:after="0" w:line="240" w:lineRule="auto"/>
              <w:rPr>
                <w:b/>
                <w:bCs/>
                <w:i/>
              </w:rPr>
            </w:pPr>
            <w:proofErr w:type="spellStart"/>
            <w:r>
              <w:rPr>
                <w:bCs/>
                <w:i/>
              </w:rPr>
              <w:t>maxResponseMessageSize</w:t>
            </w:r>
            <w:proofErr w:type="spellEnd"/>
          </w:p>
        </w:tc>
        <w:tc>
          <w:tcPr>
            <w:tcW w:w="6835" w:type="dxa"/>
            <w:tcBorders>
              <w:left w:val="nil"/>
            </w:tcBorders>
            <w:shd w:val="clear" w:color="auto" w:fill="D3DFEE"/>
          </w:tcPr>
          <w:p w:rsidR="004A7A5E" w:rsidRPr="004A7A5E" w:rsidRDefault="004A7A5E" w:rsidP="00B3087B">
            <w:pPr>
              <w:spacing w:after="0" w:line="240" w:lineRule="auto"/>
              <w:rPr>
                <w:lang w:val="it-IT"/>
              </w:rPr>
            </w:pPr>
            <w:r w:rsidRPr="004A7A5E">
              <w:rPr>
                <w:lang w:val="it-IT"/>
              </w:rPr>
              <w:t xml:space="preserve">La massima dimensione, in </w:t>
            </w:r>
            <w:proofErr w:type="spellStart"/>
            <w:r w:rsidRPr="004A7A5E">
              <w:rPr>
                <w:lang w:val="it-IT"/>
              </w:rPr>
              <w:t>bytes</w:t>
            </w:r>
            <w:proofErr w:type="spellEnd"/>
            <w:r w:rsidRPr="004A7A5E">
              <w:rPr>
                <w:lang w:val="it-IT"/>
              </w:rPr>
              <w:t>, del corpo di un messaggio di risposta, richiesta dal client.</w:t>
            </w:r>
          </w:p>
        </w:tc>
      </w:tr>
      <w:tr w:rsidR="004A7A5E" w:rsidRPr="00AC4B75" w:rsidTr="00B3087B">
        <w:tc>
          <w:tcPr>
            <w:tcW w:w="2943" w:type="dxa"/>
            <w:tcBorders>
              <w:top w:val="single" w:sz="8" w:space="0" w:color="7BA0CD"/>
              <w:left w:val="single" w:sz="8" w:space="0" w:color="7BA0CD"/>
              <w:bottom w:val="single" w:sz="8" w:space="0" w:color="7BA0CD"/>
              <w:right w:val="nil"/>
            </w:tcBorders>
            <w:shd w:val="clear" w:color="auto" w:fill="FFFFFF"/>
          </w:tcPr>
          <w:p w:rsidR="004A7A5E" w:rsidRPr="00AC4B75" w:rsidRDefault="004A7A5E" w:rsidP="00B3087B">
            <w:pPr>
              <w:spacing w:after="0" w:line="240" w:lineRule="auto"/>
              <w:rPr>
                <w:b/>
                <w:bCs/>
              </w:rPr>
            </w:pPr>
            <w:r>
              <w:rPr>
                <w:b/>
                <w:bCs/>
              </w:rPr>
              <w:t>Response</w:t>
            </w:r>
          </w:p>
        </w:tc>
        <w:tc>
          <w:tcPr>
            <w:tcW w:w="6835" w:type="dxa"/>
            <w:tcBorders>
              <w:top w:val="single" w:sz="8" w:space="0" w:color="7BA0CD"/>
              <w:left w:val="nil"/>
              <w:bottom w:val="single" w:sz="8" w:space="0" w:color="7BA0CD"/>
              <w:right w:val="single" w:sz="8" w:space="0" w:color="7BA0CD"/>
            </w:tcBorders>
            <w:shd w:val="clear" w:color="auto" w:fill="FFFFFF"/>
          </w:tcPr>
          <w:p w:rsidR="004A7A5E" w:rsidRPr="00AC4B75" w:rsidRDefault="004A7A5E" w:rsidP="00B3087B">
            <w:pPr>
              <w:spacing w:after="0" w:line="240" w:lineRule="auto"/>
              <w:rPr>
                <w:b/>
                <w:bCs/>
              </w:rPr>
            </w:pPr>
          </w:p>
        </w:tc>
      </w:tr>
      <w:tr w:rsidR="004A7A5E" w:rsidRPr="009B20D1" w:rsidTr="00B3087B">
        <w:tc>
          <w:tcPr>
            <w:tcW w:w="2943" w:type="dxa"/>
            <w:tcBorders>
              <w:bottom w:val="single" w:sz="8" w:space="0" w:color="7BA0CD"/>
              <w:right w:val="nil"/>
            </w:tcBorders>
            <w:shd w:val="clear" w:color="auto" w:fill="C6D9F1"/>
          </w:tcPr>
          <w:p w:rsidR="004A7A5E" w:rsidRPr="009B20D1" w:rsidRDefault="004A7A5E" w:rsidP="00B3087B">
            <w:pPr>
              <w:spacing w:after="0" w:line="240" w:lineRule="auto"/>
              <w:rPr>
                <w:bCs/>
                <w:i/>
              </w:rPr>
            </w:pPr>
            <w:proofErr w:type="spellStart"/>
            <w:r>
              <w:rPr>
                <w:bCs/>
                <w:i/>
              </w:rPr>
              <w:t>responseHeader</w:t>
            </w:r>
            <w:proofErr w:type="spellEnd"/>
          </w:p>
        </w:tc>
        <w:tc>
          <w:tcPr>
            <w:tcW w:w="6835" w:type="dxa"/>
            <w:tcBorders>
              <w:left w:val="nil"/>
              <w:bottom w:val="single" w:sz="8" w:space="0" w:color="7BA0CD"/>
            </w:tcBorders>
            <w:shd w:val="clear" w:color="auto" w:fill="C6D9F1"/>
          </w:tcPr>
          <w:p w:rsidR="004A7A5E" w:rsidRPr="009B20D1" w:rsidRDefault="004A7A5E" w:rsidP="00B3087B">
            <w:pPr>
              <w:spacing w:after="0" w:line="240" w:lineRule="auto"/>
            </w:pPr>
          </w:p>
        </w:tc>
      </w:tr>
      <w:tr w:rsidR="004A7A5E" w:rsidRPr="001115D5" w:rsidTr="00B3087B">
        <w:tc>
          <w:tcPr>
            <w:tcW w:w="2943" w:type="dxa"/>
            <w:tcBorders>
              <w:right w:val="nil"/>
            </w:tcBorders>
            <w:shd w:val="clear" w:color="auto" w:fill="FFFFFF"/>
          </w:tcPr>
          <w:p w:rsidR="004A7A5E" w:rsidRPr="009B20D1" w:rsidRDefault="004A7A5E" w:rsidP="00B3087B">
            <w:pPr>
              <w:spacing w:after="0" w:line="240" w:lineRule="auto"/>
              <w:rPr>
                <w:bCs/>
                <w:i/>
              </w:rPr>
            </w:pPr>
            <w:proofErr w:type="spellStart"/>
            <w:r>
              <w:rPr>
                <w:bCs/>
                <w:i/>
              </w:rPr>
              <w:t>sessionId</w:t>
            </w:r>
            <w:proofErr w:type="spellEnd"/>
          </w:p>
        </w:tc>
        <w:tc>
          <w:tcPr>
            <w:tcW w:w="6835" w:type="dxa"/>
            <w:tcBorders>
              <w:left w:val="nil"/>
            </w:tcBorders>
            <w:shd w:val="clear" w:color="auto" w:fill="FFFFFF"/>
          </w:tcPr>
          <w:p w:rsidR="004A7A5E" w:rsidRPr="004A7A5E" w:rsidRDefault="004A7A5E" w:rsidP="00B3087B">
            <w:pPr>
              <w:spacing w:after="0" w:line="240" w:lineRule="auto"/>
              <w:rPr>
                <w:lang w:val="it-IT"/>
              </w:rPr>
            </w:pPr>
            <w:r w:rsidRPr="004A7A5E">
              <w:rPr>
                <w:lang w:val="it-IT"/>
              </w:rPr>
              <w:t xml:space="preserve">E’ un valore univoco di tipo </w:t>
            </w:r>
            <w:proofErr w:type="spellStart"/>
            <w:r w:rsidRPr="004A7A5E">
              <w:rPr>
                <w:lang w:val="it-IT"/>
              </w:rPr>
              <w:t>NodeId</w:t>
            </w:r>
            <w:proofErr w:type="spellEnd"/>
            <w:r w:rsidRPr="004A7A5E">
              <w:rPr>
                <w:lang w:val="it-IT"/>
              </w:rPr>
              <w:t xml:space="preserve"> assegnato dal Server alla sessione appena aperta. </w:t>
            </w:r>
          </w:p>
        </w:tc>
      </w:tr>
      <w:tr w:rsidR="004A7A5E" w:rsidRPr="001115D5" w:rsidTr="00B3087B">
        <w:tc>
          <w:tcPr>
            <w:tcW w:w="2943" w:type="dxa"/>
            <w:tcBorders>
              <w:right w:val="nil"/>
            </w:tcBorders>
            <w:shd w:val="clear" w:color="auto" w:fill="D3DFEE"/>
          </w:tcPr>
          <w:p w:rsidR="004A7A5E" w:rsidRPr="009B20D1" w:rsidRDefault="004A7A5E" w:rsidP="00B3087B">
            <w:pPr>
              <w:spacing w:after="0" w:line="240" w:lineRule="auto"/>
              <w:rPr>
                <w:b/>
                <w:bCs/>
                <w:i/>
              </w:rPr>
            </w:pPr>
            <w:proofErr w:type="spellStart"/>
            <w:r>
              <w:rPr>
                <w:bCs/>
                <w:i/>
              </w:rPr>
              <w:t>authenticationToken</w:t>
            </w:r>
            <w:proofErr w:type="spellEnd"/>
          </w:p>
        </w:tc>
        <w:tc>
          <w:tcPr>
            <w:tcW w:w="6835" w:type="dxa"/>
            <w:tcBorders>
              <w:left w:val="nil"/>
            </w:tcBorders>
            <w:shd w:val="clear" w:color="auto" w:fill="D3DFEE"/>
          </w:tcPr>
          <w:p w:rsidR="004A7A5E" w:rsidRPr="004A7A5E" w:rsidRDefault="004A7A5E" w:rsidP="00B3087B">
            <w:pPr>
              <w:spacing w:after="0" w:line="240" w:lineRule="auto"/>
              <w:rPr>
                <w:lang w:val="it-IT"/>
              </w:rPr>
            </w:pPr>
            <w:r w:rsidRPr="004A7A5E">
              <w:rPr>
                <w:lang w:val="it-IT"/>
              </w:rPr>
              <w:t xml:space="preserve">E’ un identificativo univoco assegnato dal Server alla Sessione. Tale identificativo dovrà essere passato dal client in ogni successiva richiesta nel campo </w:t>
            </w:r>
            <w:proofErr w:type="spellStart"/>
            <w:r w:rsidRPr="004A7A5E">
              <w:rPr>
                <w:lang w:val="it-IT"/>
              </w:rPr>
              <w:t>RequestedHeader</w:t>
            </w:r>
            <w:proofErr w:type="spellEnd"/>
            <w:r w:rsidRPr="004A7A5E">
              <w:rPr>
                <w:lang w:val="it-IT"/>
              </w:rPr>
              <w:t>.</w:t>
            </w:r>
          </w:p>
        </w:tc>
      </w:tr>
      <w:tr w:rsidR="004A7A5E" w:rsidRPr="001115D5" w:rsidTr="00B3087B">
        <w:tc>
          <w:tcPr>
            <w:tcW w:w="2943" w:type="dxa"/>
            <w:tcBorders>
              <w:right w:val="nil"/>
            </w:tcBorders>
          </w:tcPr>
          <w:p w:rsidR="004A7A5E" w:rsidRPr="009B20D1" w:rsidRDefault="004A7A5E" w:rsidP="00B3087B">
            <w:pPr>
              <w:spacing w:after="0" w:line="240" w:lineRule="auto"/>
              <w:rPr>
                <w:b/>
                <w:bCs/>
                <w:i/>
              </w:rPr>
            </w:pPr>
            <w:proofErr w:type="spellStart"/>
            <w:r>
              <w:rPr>
                <w:bCs/>
                <w:i/>
              </w:rPr>
              <w:t>revisedSessionTimeout</w:t>
            </w:r>
            <w:proofErr w:type="spellEnd"/>
          </w:p>
        </w:tc>
        <w:tc>
          <w:tcPr>
            <w:tcW w:w="6835" w:type="dxa"/>
            <w:tcBorders>
              <w:left w:val="nil"/>
            </w:tcBorders>
          </w:tcPr>
          <w:p w:rsidR="004A7A5E" w:rsidRPr="004A7A5E" w:rsidRDefault="004A7A5E" w:rsidP="00B3087B">
            <w:pPr>
              <w:spacing w:after="0" w:line="240" w:lineRule="auto"/>
              <w:rPr>
                <w:lang w:val="it-IT"/>
              </w:rPr>
            </w:pPr>
            <w:r w:rsidRPr="004A7A5E">
              <w:rPr>
                <w:lang w:val="it-IT"/>
              </w:rPr>
              <w:t>Valore massimo di millisecondi assegnato dal Server, che rappresenta il massimo intervallo di tempo per una Session può rimanere aperta anche se non si registra alcuna attività.</w:t>
            </w:r>
          </w:p>
        </w:tc>
      </w:tr>
      <w:tr w:rsidR="004A7A5E" w:rsidRPr="001115D5" w:rsidTr="00B3087B">
        <w:tc>
          <w:tcPr>
            <w:tcW w:w="2943" w:type="dxa"/>
            <w:tcBorders>
              <w:right w:val="nil"/>
            </w:tcBorders>
            <w:shd w:val="clear" w:color="auto" w:fill="D3DFEE"/>
          </w:tcPr>
          <w:p w:rsidR="004A7A5E" w:rsidRPr="009B20D1" w:rsidRDefault="004A7A5E" w:rsidP="00B3087B">
            <w:pPr>
              <w:spacing w:after="0" w:line="240" w:lineRule="auto"/>
              <w:rPr>
                <w:b/>
                <w:bCs/>
                <w:i/>
              </w:rPr>
            </w:pPr>
            <w:proofErr w:type="spellStart"/>
            <w:r>
              <w:rPr>
                <w:bCs/>
                <w:i/>
              </w:rPr>
              <w:t>serverNonce</w:t>
            </w:r>
            <w:proofErr w:type="spellEnd"/>
          </w:p>
        </w:tc>
        <w:tc>
          <w:tcPr>
            <w:tcW w:w="6835" w:type="dxa"/>
            <w:tcBorders>
              <w:left w:val="nil"/>
            </w:tcBorders>
            <w:shd w:val="clear" w:color="auto" w:fill="D3DFEE"/>
          </w:tcPr>
          <w:p w:rsidR="004A7A5E" w:rsidRPr="004A7A5E" w:rsidRDefault="004A7A5E" w:rsidP="00B3087B">
            <w:pPr>
              <w:spacing w:after="0" w:line="240" w:lineRule="auto"/>
              <w:rPr>
                <w:lang w:val="it-IT"/>
              </w:rPr>
            </w:pPr>
            <w:r w:rsidRPr="004A7A5E">
              <w:rPr>
                <w:lang w:val="it-IT"/>
              </w:rPr>
              <w:t>Numero casuale fornito dal server</w:t>
            </w:r>
          </w:p>
        </w:tc>
      </w:tr>
      <w:tr w:rsidR="004A7A5E" w:rsidRPr="009B20D1" w:rsidTr="00B3087B">
        <w:tc>
          <w:tcPr>
            <w:tcW w:w="2943" w:type="dxa"/>
            <w:tcBorders>
              <w:right w:val="nil"/>
            </w:tcBorders>
          </w:tcPr>
          <w:p w:rsidR="004A7A5E" w:rsidRPr="001F37EA" w:rsidRDefault="004A7A5E" w:rsidP="00B3087B">
            <w:pPr>
              <w:spacing w:after="0" w:line="240" w:lineRule="auto"/>
              <w:rPr>
                <w:bCs/>
                <w:i/>
              </w:rPr>
            </w:pPr>
            <w:proofErr w:type="spellStart"/>
            <w:r>
              <w:rPr>
                <w:bCs/>
                <w:i/>
              </w:rPr>
              <w:t>serverCertificate</w:t>
            </w:r>
            <w:proofErr w:type="spellEnd"/>
          </w:p>
        </w:tc>
        <w:tc>
          <w:tcPr>
            <w:tcW w:w="6835" w:type="dxa"/>
            <w:tcBorders>
              <w:left w:val="nil"/>
            </w:tcBorders>
          </w:tcPr>
          <w:p w:rsidR="004A7A5E" w:rsidRPr="009B20D1" w:rsidRDefault="004A7A5E" w:rsidP="00B3087B">
            <w:pPr>
              <w:spacing w:after="0" w:line="240" w:lineRule="auto"/>
            </w:pPr>
            <w:proofErr w:type="spellStart"/>
            <w:r>
              <w:t>Certificato</w:t>
            </w:r>
            <w:proofErr w:type="spellEnd"/>
            <w:r>
              <w:t xml:space="preserve"> del Server</w:t>
            </w:r>
          </w:p>
        </w:tc>
      </w:tr>
      <w:tr w:rsidR="004A7A5E" w:rsidRPr="001115D5" w:rsidTr="00B3087B">
        <w:tc>
          <w:tcPr>
            <w:tcW w:w="2943" w:type="dxa"/>
            <w:tcBorders>
              <w:right w:val="nil"/>
            </w:tcBorders>
            <w:shd w:val="clear" w:color="auto" w:fill="D3DFEE"/>
          </w:tcPr>
          <w:p w:rsidR="004A7A5E" w:rsidRPr="009B20D1" w:rsidRDefault="004A7A5E" w:rsidP="00B3087B">
            <w:pPr>
              <w:spacing w:after="0" w:line="240" w:lineRule="auto"/>
              <w:rPr>
                <w:b/>
                <w:bCs/>
                <w:i/>
              </w:rPr>
            </w:pPr>
            <w:proofErr w:type="spellStart"/>
            <w:r>
              <w:rPr>
                <w:bCs/>
                <w:i/>
              </w:rPr>
              <w:t>serverEndpoints</w:t>
            </w:r>
            <w:proofErr w:type="spellEnd"/>
            <w:r>
              <w:rPr>
                <w:bCs/>
                <w:i/>
              </w:rPr>
              <w:t>[]</w:t>
            </w:r>
          </w:p>
        </w:tc>
        <w:tc>
          <w:tcPr>
            <w:tcW w:w="6835" w:type="dxa"/>
            <w:tcBorders>
              <w:left w:val="nil"/>
            </w:tcBorders>
            <w:shd w:val="clear" w:color="auto" w:fill="D3DFEE"/>
          </w:tcPr>
          <w:p w:rsidR="004A7A5E" w:rsidRPr="004A7A5E" w:rsidRDefault="004A7A5E" w:rsidP="00B3087B">
            <w:pPr>
              <w:spacing w:after="0" w:line="240" w:lineRule="auto"/>
              <w:rPr>
                <w:lang w:val="it-IT"/>
              </w:rPr>
            </w:pPr>
            <w:r w:rsidRPr="004A7A5E">
              <w:rPr>
                <w:lang w:val="it-IT"/>
              </w:rPr>
              <w:t xml:space="preserve">Lista di </w:t>
            </w:r>
            <w:proofErr w:type="spellStart"/>
            <w:r w:rsidRPr="004A7A5E">
              <w:rPr>
                <w:lang w:val="it-IT"/>
              </w:rPr>
              <w:t>enpoints</w:t>
            </w:r>
            <w:proofErr w:type="spellEnd"/>
            <w:r w:rsidRPr="004A7A5E">
              <w:rPr>
                <w:lang w:val="it-IT"/>
              </w:rPr>
              <w:t xml:space="preserve"> supportati dal server.</w:t>
            </w:r>
          </w:p>
        </w:tc>
      </w:tr>
      <w:tr w:rsidR="004A7A5E" w:rsidRPr="001115D5" w:rsidTr="00B3087B">
        <w:tc>
          <w:tcPr>
            <w:tcW w:w="2943" w:type="dxa"/>
            <w:tcBorders>
              <w:right w:val="nil"/>
            </w:tcBorders>
          </w:tcPr>
          <w:p w:rsidR="004A7A5E" w:rsidRPr="009B20D1" w:rsidRDefault="004A7A5E" w:rsidP="00B3087B">
            <w:pPr>
              <w:spacing w:after="0" w:line="240" w:lineRule="auto"/>
              <w:rPr>
                <w:b/>
                <w:bCs/>
                <w:i/>
              </w:rPr>
            </w:pPr>
            <w:proofErr w:type="spellStart"/>
            <w:r>
              <w:rPr>
                <w:bCs/>
                <w:i/>
              </w:rPr>
              <w:t>maxRequestMessageSize</w:t>
            </w:r>
            <w:proofErr w:type="spellEnd"/>
          </w:p>
        </w:tc>
        <w:tc>
          <w:tcPr>
            <w:tcW w:w="6835" w:type="dxa"/>
            <w:tcBorders>
              <w:left w:val="nil"/>
            </w:tcBorders>
          </w:tcPr>
          <w:p w:rsidR="004A7A5E" w:rsidRPr="004A7A5E" w:rsidRDefault="004A7A5E" w:rsidP="00B3087B">
            <w:pPr>
              <w:spacing w:after="0" w:line="240" w:lineRule="auto"/>
              <w:rPr>
                <w:lang w:val="it-IT"/>
              </w:rPr>
            </w:pPr>
            <w:r w:rsidRPr="004A7A5E">
              <w:rPr>
                <w:lang w:val="it-IT"/>
              </w:rPr>
              <w:t>La massima lunghezza (in byte) del corpo di un messaggio di richiesta fissato dal server.</w:t>
            </w:r>
          </w:p>
        </w:tc>
      </w:tr>
      <w:tr w:rsidR="004A7A5E" w:rsidRPr="001115D5" w:rsidTr="00B3087B">
        <w:tc>
          <w:tcPr>
            <w:tcW w:w="2943" w:type="dxa"/>
            <w:tcBorders>
              <w:right w:val="nil"/>
            </w:tcBorders>
            <w:shd w:val="clear" w:color="auto" w:fill="D3DFEE"/>
          </w:tcPr>
          <w:p w:rsidR="004A7A5E" w:rsidRPr="004A7A5E" w:rsidRDefault="004A7A5E" w:rsidP="00B3087B">
            <w:pPr>
              <w:spacing w:after="0" w:line="240" w:lineRule="auto"/>
              <w:rPr>
                <w:b/>
                <w:bCs/>
                <w:i/>
                <w:lang w:val="it-IT"/>
              </w:rPr>
            </w:pPr>
          </w:p>
        </w:tc>
        <w:tc>
          <w:tcPr>
            <w:tcW w:w="6835" w:type="dxa"/>
            <w:tcBorders>
              <w:left w:val="nil"/>
            </w:tcBorders>
            <w:shd w:val="clear" w:color="auto" w:fill="D3DFEE"/>
          </w:tcPr>
          <w:p w:rsidR="004A7A5E" w:rsidRPr="004A7A5E" w:rsidRDefault="004A7A5E" w:rsidP="00B3087B">
            <w:pPr>
              <w:spacing w:after="0" w:line="240" w:lineRule="auto"/>
              <w:rPr>
                <w:lang w:val="it-IT"/>
              </w:rPr>
            </w:pPr>
          </w:p>
        </w:tc>
      </w:tr>
    </w:tbl>
    <w:p w:rsidR="004A7A5E" w:rsidRDefault="004A7A5E" w:rsidP="004A7A5E">
      <w:pPr>
        <w:rPr>
          <w:i/>
          <w:lang w:val="it-IT"/>
        </w:rPr>
      </w:pPr>
    </w:p>
    <w:p w:rsidR="004A7A5E" w:rsidRDefault="004A7A5E">
      <w:pPr>
        <w:rPr>
          <w:i/>
          <w:lang w:val="it-IT"/>
        </w:rPr>
      </w:pPr>
      <w:r>
        <w:rPr>
          <w:i/>
          <w:lang w:val="it-IT"/>
        </w:rPr>
        <w:br w:type="page"/>
      </w:r>
    </w:p>
    <w:p w:rsidR="004A7A5E" w:rsidRPr="004A7A5E" w:rsidRDefault="004A7A5E" w:rsidP="004A7A5E">
      <w:pPr>
        <w:rPr>
          <w:i/>
          <w:lang w:val="it-IT"/>
        </w:rPr>
      </w:pPr>
    </w:p>
    <w:p w:rsidR="004A7A5E" w:rsidRPr="008E7FD0" w:rsidRDefault="004A7A5E" w:rsidP="004A7A5E">
      <w:pPr>
        <w:pStyle w:val="Titolo2"/>
      </w:pPr>
      <w:bookmarkStart w:id="2" w:name="_Toc380302312"/>
      <w:proofErr w:type="spellStart"/>
      <w:r>
        <w:t>ActivateSession</w:t>
      </w:r>
      <w:bookmarkEnd w:id="2"/>
      <w:proofErr w:type="spellEnd"/>
    </w:p>
    <w:p w:rsidR="004A7A5E" w:rsidRPr="00243CC3" w:rsidRDefault="004A7A5E" w:rsidP="004A7A5E">
      <w:pPr>
        <w:jc w:val="both"/>
        <w:rPr>
          <w:rFonts w:ascii="Times New Roman" w:hAnsi="Times New Roman" w:cs="Times New Roman"/>
          <w:lang w:val="it-IT"/>
        </w:rPr>
      </w:pPr>
      <w:r w:rsidRPr="00243CC3">
        <w:rPr>
          <w:rFonts w:ascii="Times New Roman" w:hAnsi="Times New Roman" w:cs="Times New Roman"/>
          <w:lang w:val="it-IT"/>
        </w:rPr>
        <w:t>E’ usato solo dopo che la Session è stata creata; si usa anche per cambiare l’utente della Session, modificare i settaggi per la lingua ed assegnare un nuovo canale sicuro alla Session.</w:t>
      </w:r>
      <w:r w:rsidR="0014437D" w:rsidRPr="00243CC3">
        <w:rPr>
          <w:rFonts w:ascii="Times New Roman" w:hAnsi="Times New Roman" w:cs="Times New Roman"/>
          <w:lang w:val="it-IT"/>
        </w:rPr>
        <w:t xml:space="preserve"> Lo </w:t>
      </w:r>
      <w:r w:rsidR="00243CC3">
        <w:rPr>
          <w:rFonts w:ascii="Times New Roman" w:hAnsi="Times New Roman" w:cs="Times New Roman"/>
          <w:lang w:val="it-IT"/>
        </w:rPr>
        <w:t>SDK</w:t>
      </w:r>
      <w:r w:rsidR="0014437D" w:rsidRPr="00243CC3">
        <w:rPr>
          <w:rFonts w:ascii="Times New Roman" w:hAnsi="Times New Roman" w:cs="Times New Roman"/>
          <w:lang w:val="it-IT"/>
        </w:rPr>
        <w:t xml:space="preserve"> OPC UA </w:t>
      </w:r>
      <w:proofErr w:type="spellStart"/>
      <w:r w:rsidR="0014437D" w:rsidRPr="00243CC3">
        <w:rPr>
          <w:rFonts w:ascii="Times New Roman" w:hAnsi="Times New Roman" w:cs="Times New Roman"/>
          <w:lang w:val="it-IT"/>
        </w:rPr>
        <w:t>OPCFoundat</w:t>
      </w:r>
      <w:r w:rsidR="00243CC3">
        <w:rPr>
          <w:rFonts w:ascii="Times New Roman" w:hAnsi="Times New Roman" w:cs="Times New Roman"/>
          <w:lang w:val="it-IT"/>
        </w:rPr>
        <w:t>ion</w:t>
      </w:r>
      <w:proofErr w:type="spellEnd"/>
      <w:r w:rsidR="00243CC3">
        <w:rPr>
          <w:rFonts w:ascii="Times New Roman" w:hAnsi="Times New Roman" w:cs="Times New Roman"/>
          <w:lang w:val="it-IT"/>
        </w:rPr>
        <w:t xml:space="preserve"> offre la funzione</w:t>
      </w:r>
      <w:r w:rsidR="0014437D" w:rsidRPr="00243CC3">
        <w:rPr>
          <w:rFonts w:ascii="Times New Roman" w:hAnsi="Times New Roman" w:cs="Times New Roman"/>
          <w:lang w:val="it-IT"/>
        </w:rPr>
        <w:t>:</w:t>
      </w:r>
    </w:p>
    <w:p w:rsidR="004A4CAC" w:rsidRDefault="004A4CAC" w:rsidP="004A4CA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000000"/>
          <w:sz w:val="20"/>
          <w:szCs w:val="20"/>
        </w:rPr>
        <w:tab/>
      </w:r>
      <w:proofErr w:type="spellStart"/>
      <w:proofErr w:type="gramStart"/>
      <w:r>
        <w:rPr>
          <w:rFonts w:ascii="Courier New" w:hAnsi="Courier New" w:cs="Courier New"/>
          <w:i/>
          <w:iCs/>
          <w:color w:val="0000C0"/>
          <w:sz w:val="20"/>
          <w:szCs w:val="20"/>
        </w:rPr>
        <w:t>mySession</w:t>
      </w:r>
      <w:r>
        <w:rPr>
          <w:rFonts w:ascii="Courier New" w:hAnsi="Courier New" w:cs="Courier New"/>
          <w:color w:val="000000"/>
          <w:sz w:val="20"/>
          <w:szCs w:val="20"/>
        </w:rPr>
        <w:t>.activate</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w:t>
      </w:r>
    </w:p>
    <w:p w:rsidR="004A4CAC" w:rsidRDefault="004A4CAC" w:rsidP="004A4CA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000000"/>
          <w:sz w:val="20"/>
          <w:szCs w:val="20"/>
        </w:rPr>
        <w:tab/>
      </w:r>
      <w:proofErr w:type="spellStart"/>
      <w:proofErr w:type="gramStart"/>
      <w:r>
        <w:rPr>
          <w:rFonts w:ascii="Courier New" w:hAnsi="Courier New" w:cs="Courier New"/>
          <w:color w:val="000000"/>
          <w:sz w:val="20"/>
          <w:szCs w:val="20"/>
        </w:rPr>
        <w:t>System.</w:t>
      </w:r>
      <w:r>
        <w:rPr>
          <w:rFonts w:ascii="Courier New" w:hAnsi="Courier New" w:cs="Courier New"/>
          <w:i/>
          <w:iCs/>
          <w:color w:val="0000C0"/>
          <w:sz w:val="20"/>
          <w:szCs w:val="20"/>
        </w:rPr>
        <w:t>out</w:t>
      </w:r>
      <w:r>
        <w:rPr>
          <w:rFonts w:ascii="Courier New" w:hAnsi="Courier New" w:cs="Courier New"/>
          <w:color w:val="000000"/>
          <w:sz w:val="20"/>
          <w:szCs w:val="20"/>
        </w:rPr>
        <w:t>.println</w:t>
      </w:r>
      <w:proofErr w:type="spellEnd"/>
      <w:r>
        <w:rPr>
          <w:rFonts w:ascii="Courier New" w:hAnsi="Courier New" w:cs="Courier New"/>
          <w:color w:val="000000"/>
          <w:sz w:val="20"/>
          <w:szCs w:val="20"/>
        </w:rPr>
        <w:t>(</w:t>
      </w:r>
      <w:proofErr w:type="gramEnd"/>
      <w:r>
        <w:rPr>
          <w:rFonts w:ascii="Courier New" w:hAnsi="Courier New" w:cs="Courier New"/>
          <w:color w:val="2A00FF"/>
          <w:sz w:val="20"/>
          <w:szCs w:val="20"/>
        </w:rPr>
        <w:t>"</w:t>
      </w:r>
      <w:proofErr w:type="spellStart"/>
      <w:r>
        <w:rPr>
          <w:rFonts w:ascii="Courier New" w:hAnsi="Courier New" w:cs="Courier New"/>
          <w:color w:val="2A00FF"/>
          <w:sz w:val="20"/>
          <w:szCs w:val="20"/>
        </w:rPr>
        <w:t>Sessione</w:t>
      </w:r>
      <w:proofErr w:type="spellEnd"/>
      <w:r>
        <w:rPr>
          <w:rFonts w:ascii="Courier New" w:hAnsi="Courier New" w:cs="Courier New"/>
          <w:color w:val="2A00FF"/>
          <w:sz w:val="20"/>
          <w:szCs w:val="20"/>
        </w:rPr>
        <w:t xml:space="preserve"> </w:t>
      </w:r>
      <w:proofErr w:type="spellStart"/>
      <w:r>
        <w:rPr>
          <w:rFonts w:ascii="Courier New" w:hAnsi="Courier New" w:cs="Courier New"/>
          <w:color w:val="2A00FF"/>
          <w:sz w:val="20"/>
          <w:szCs w:val="20"/>
        </w:rPr>
        <w:t>Attivata</w:t>
      </w:r>
      <w:proofErr w:type="spellEnd"/>
      <w:r>
        <w:rPr>
          <w:rFonts w:ascii="Courier New" w:hAnsi="Courier New" w:cs="Courier New"/>
          <w:color w:val="2A00FF"/>
          <w:sz w:val="20"/>
          <w:szCs w:val="20"/>
        </w:rPr>
        <w:t>"</w:t>
      </w:r>
      <w:r>
        <w:rPr>
          <w:rFonts w:ascii="Courier New" w:hAnsi="Courier New" w:cs="Courier New"/>
          <w:color w:val="000000"/>
          <w:sz w:val="20"/>
          <w:szCs w:val="20"/>
        </w:rPr>
        <w:t>);</w:t>
      </w:r>
    </w:p>
    <w:p w:rsidR="004A7A5E" w:rsidRPr="004A7A5E" w:rsidRDefault="004A7A5E" w:rsidP="004A7A5E">
      <w:pPr>
        <w:jc w:val="both"/>
        <w:rPr>
          <w:lang w:val="it-IT"/>
        </w:rPr>
      </w:pPr>
    </w:p>
    <w:p w:rsidR="004A7A5E" w:rsidRPr="00720332" w:rsidRDefault="004A7A5E" w:rsidP="004A7A5E">
      <w:proofErr w:type="gramStart"/>
      <w:r w:rsidRPr="00720332">
        <w:rPr>
          <w:b/>
          <w:i/>
        </w:rPr>
        <w:t>namespace</w:t>
      </w:r>
      <w:proofErr w:type="gramEnd"/>
      <w:r w:rsidRPr="00720332">
        <w:rPr>
          <w:b/>
          <w:i/>
        </w:rPr>
        <w:t xml:space="preserve">: </w:t>
      </w:r>
      <w:proofErr w:type="spellStart"/>
      <w:r w:rsidRPr="00720332">
        <w:rPr>
          <w:b/>
          <w:i/>
        </w:rPr>
        <w:t>Opc.Ua.SessionClient</w:t>
      </w:r>
      <w:proofErr w:type="spellEnd"/>
    </w:p>
    <w:p w:rsidR="004A7A5E" w:rsidRPr="00720332" w:rsidRDefault="004A7A5E" w:rsidP="004A7A5E">
      <w:pPr>
        <w:autoSpaceDE w:val="0"/>
        <w:autoSpaceDN w:val="0"/>
        <w:adjustRightInd w:val="0"/>
        <w:spacing w:after="0" w:line="240" w:lineRule="auto"/>
        <w:rPr>
          <w:rFonts w:ascii="Courier New" w:hAnsi="Courier New" w:cs="Courier New"/>
          <w:noProof/>
          <w:sz w:val="20"/>
          <w:szCs w:val="20"/>
        </w:rPr>
      </w:pPr>
      <w:r w:rsidRPr="00720332">
        <w:rPr>
          <w:rFonts w:ascii="Courier New" w:hAnsi="Courier New" w:cs="Courier New"/>
          <w:noProof/>
          <w:color w:val="0000FF"/>
          <w:sz w:val="20"/>
          <w:szCs w:val="20"/>
        </w:rPr>
        <w:t>public</w:t>
      </w:r>
      <w:r w:rsidRPr="00720332">
        <w:rPr>
          <w:rFonts w:ascii="Courier New" w:hAnsi="Courier New" w:cs="Courier New"/>
          <w:noProof/>
          <w:sz w:val="20"/>
          <w:szCs w:val="20"/>
        </w:rPr>
        <w:t xml:space="preserve"> </w:t>
      </w:r>
      <w:r w:rsidRPr="00720332">
        <w:rPr>
          <w:rFonts w:ascii="Courier New" w:hAnsi="Courier New" w:cs="Courier New"/>
          <w:noProof/>
          <w:color w:val="0000FF"/>
          <w:sz w:val="20"/>
          <w:szCs w:val="20"/>
        </w:rPr>
        <w:t>virtual</w:t>
      </w:r>
      <w:r w:rsidRPr="00720332">
        <w:rPr>
          <w:rFonts w:ascii="Courier New" w:hAnsi="Courier New" w:cs="Courier New"/>
          <w:noProof/>
          <w:sz w:val="20"/>
          <w:szCs w:val="20"/>
        </w:rPr>
        <w:t xml:space="preserve"> </w:t>
      </w:r>
      <w:r w:rsidRPr="00720332">
        <w:rPr>
          <w:rFonts w:ascii="Courier New" w:hAnsi="Courier New" w:cs="Courier New"/>
          <w:noProof/>
          <w:color w:val="2B91AF"/>
          <w:sz w:val="20"/>
          <w:szCs w:val="20"/>
        </w:rPr>
        <w:t>ResponseHeader</w:t>
      </w:r>
      <w:r w:rsidRPr="00720332">
        <w:rPr>
          <w:rFonts w:ascii="Courier New" w:hAnsi="Courier New" w:cs="Courier New"/>
          <w:noProof/>
          <w:sz w:val="20"/>
          <w:szCs w:val="20"/>
        </w:rPr>
        <w:t xml:space="preserve"> ActivateSession(</w:t>
      </w:r>
    </w:p>
    <w:p w:rsidR="004A7A5E" w:rsidRPr="00720332" w:rsidRDefault="004A7A5E" w:rsidP="004A7A5E">
      <w:pPr>
        <w:autoSpaceDE w:val="0"/>
        <w:autoSpaceDN w:val="0"/>
        <w:adjustRightInd w:val="0"/>
        <w:spacing w:after="0" w:line="240" w:lineRule="auto"/>
        <w:rPr>
          <w:rFonts w:ascii="Courier New" w:hAnsi="Courier New" w:cs="Courier New"/>
          <w:noProof/>
          <w:sz w:val="20"/>
          <w:szCs w:val="20"/>
        </w:rPr>
      </w:pPr>
      <w:r w:rsidRPr="00720332">
        <w:rPr>
          <w:rFonts w:ascii="Courier New" w:hAnsi="Courier New" w:cs="Courier New"/>
          <w:noProof/>
          <w:sz w:val="20"/>
          <w:szCs w:val="20"/>
        </w:rPr>
        <w:t xml:space="preserve">            </w:t>
      </w:r>
      <w:r w:rsidRPr="00720332">
        <w:rPr>
          <w:rFonts w:ascii="Courier New" w:hAnsi="Courier New" w:cs="Courier New"/>
          <w:noProof/>
          <w:color w:val="2B91AF"/>
          <w:sz w:val="20"/>
          <w:szCs w:val="20"/>
        </w:rPr>
        <w:t>RequestHeader</w:t>
      </w:r>
      <w:r w:rsidRPr="00720332">
        <w:rPr>
          <w:rFonts w:ascii="Courier New" w:hAnsi="Courier New" w:cs="Courier New"/>
          <w:noProof/>
          <w:sz w:val="20"/>
          <w:szCs w:val="20"/>
        </w:rPr>
        <w:t xml:space="preserve">                       </w:t>
      </w:r>
      <w:r>
        <w:rPr>
          <w:rFonts w:ascii="Courier New" w:hAnsi="Courier New" w:cs="Courier New"/>
          <w:noProof/>
          <w:sz w:val="20"/>
          <w:szCs w:val="20"/>
        </w:rPr>
        <w:t xml:space="preserve">   </w:t>
      </w:r>
      <w:r w:rsidRPr="00720332">
        <w:rPr>
          <w:rFonts w:ascii="Courier New" w:hAnsi="Courier New" w:cs="Courier New"/>
          <w:noProof/>
          <w:sz w:val="20"/>
          <w:szCs w:val="20"/>
        </w:rPr>
        <w:t>requestHeader,</w:t>
      </w:r>
    </w:p>
    <w:p w:rsidR="004A7A5E" w:rsidRPr="00720332" w:rsidRDefault="004A7A5E" w:rsidP="004A7A5E">
      <w:pPr>
        <w:autoSpaceDE w:val="0"/>
        <w:autoSpaceDN w:val="0"/>
        <w:adjustRightInd w:val="0"/>
        <w:spacing w:after="0" w:line="240" w:lineRule="auto"/>
        <w:rPr>
          <w:rFonts w:ascii="Courier New" w:hAnsi="Courier New" w:cs="Courier New"/>
          <w:noProof/>
          <w:sz w:val="20"/>
          <w:szCs w:val="20"/>
        </w:rPr>
      </w:pPr>
      <w:r w:rsidRPr="00720332">
        <w:rPr>
          <w:rFonts w:ascii="Courier New" w:hAnsi="Courier New" w:cs="Courier New"/>
          <w:noProof/>
          <w:sz w:val="20"/>
          <w:szCs w:val="20"/>
        </w:rPr>
        <w:t xml:space="preserve">            </w:t>
      </w:r>
      <w:r w:rsidRPr="00720332">
        <w:rPr>
          <w:rFonts w:ascii="Courier New" w:hAnsi="Courier New" w:cs="Courier New"/>
          <w:noProof/>
          <w:color w:val="2B91AF"/>
          <w:sz w:val="20"/>
          <w:szCs w:val="20"/>
        </w:rPr>
        <w:t>SignatureData</w:t>
      </w:r>
      <w:r w:rsidRPr="00720332">
        <w:rPr>
          <w:rFonts w:ascii="Courier New" w:hAnsi="Courier New" w:cs="Courier New"/>
          <w:noProof/>
          <w:sz w:val="20"/>
          <w:szCs w:val="20"/>
        </w:rPr>
        <w:t xml:space="preserve">                       </w:t>
      </w:r>
      <w:r>
        <w:rPr>
          <w:rFonts w:ascii="Courier New" w:hAnsi="Courier New" w:cs="Courier New"/>
          <w:noProof/>
          <w:sz w:val="20"/>
          <w:szCs w:val="20"/>
        </w:rPr>
        <w:t xml:space="preserve">   </w:t>
      </w:r>
      <w:r w:rsidRPr="00720332">
        <w:rPr>
          <w:rFonts w:ascii="Courier New" w:hAnsi="Courier New" w:cs="Courier New"/>
          <w:noProof/>
          <w:sz w:val="20"/>
          <w:szCs w:val="20"/>
        </w:rPr>
        <w:t>clientSignature,</w:t>
      </w:r>
    </w:p>
    <w:p w:rsidR="004A7A5E" w:rsidRPr="00720332" w:rsidRDefault="004A7A5E" w:rsidP="004A7A5E">
      <w:pPr>
        <w:autoSpaceDE w:val="0"/>
        <w:autoSpaceDN w:val="0"/>
        <w:adjustRightInd w:val="0"/>
        <w:spacing w:after="0" w:line="240" w:lineRule="auto"/>
        <w:rPr>
          <w:rFonts w:ascii="Courier New" w:hAnsi="Courier New" w:cs="Courier New"/>
          <w:noProof/>
          <w:sz w:val="20"/>
          <w:szCs w:val="20"/>
        </w:rPr>
      </w:pPr>
      <w:r w:rsidRPr="00720332">
        <w:rPr>
          <w:rFonts w:ascii="Courier New" w:hAnsi="Courier New" w:cs="Courier New"/>
          <w:noProof/>
          <w:sz w:val="20"/>
          <w:szCs w:val="20"/>
        </w:rPr>
        <w:t xml:space="preserve">            </w:t>
      </w:r>
      <w:r w:rsidRPr="00720332">
        <w:rPr>
          <w:rFonts w:ascii="Courier New" w:hAnsi="Courier New" w:cs="Courier New"/>
          <w:noProof/>
          <w:color w:val="2B91AF"/>
          <w:sz w:val="20"/>
          <w:szCs w:val="20"/>
        </w:rPr>
        <w:t>SignedSoftwareCertificate</w:t>
      </w:r>
      <w:r w:rsidRPr="00720332">
        <w:rPr>
          <w:rFonts w:ascii="Courier New" w:hAnsi="Courier New" w:cs="Courier New"/>
          <w:noProof/>
          <w:sz w:val="20"/>
          <w:szCs w:val="20"/>
        </w:rPr>
        <w:t xml:space="preserve"> </w:t>
      </w:r>
      <w:r>
        <w:rPr>
          <w:rFonts w:ascii="Courier New" w:hAnsi="Courier New" w:cs="Courier New"/>
          <w:noProof/>
          <w:sz w:val="20"/>
          <w:szCs w:val="20"/>
        </w:rPr>
        <w:t xml:space="preserve">             </w:t>
      </w:r>
      <w:r w:rsidRPr="00720332">
        <w:rPr>
          <w:rFonts w:ascii="Courier New" w:hAnsi="Courier New" w:cs="Courier New"/>
          <w:noProof/>
          <w:sz w:val="20"/>
          <w:szCs w:val="20"/>
        </w:rPr>
        <w:t>clientSoftwareCertificates</w:t>
      </w:r>
      <w:r>
        <w:rPr>
          <w:rFonts w:ascii="Courier New" w:hAnsi="Courier New" w:cs="Courier New"/>
          <w:noProof/>
          <w:sz w:val="20"/>
          <w:szCs w:val="20"/>
        </w:rPr>
        <w:t>[]</w:t>
      </w:r>
      <w:r w:rsidRPr="00720332">
        <w:rPr>
          <w:rFonts w:ascii="Courier New" w:hAnsi="Courier New" w:cs="Courier New"/>
          <w:noProof/>
          <w:sz w:val="20"/>
          <w:szCs w:val="20"/>
        </w:rPr>
        <w:t>,</w:t>
      </w:r>
    </w:p>
    <w:p w:rsidR="004A7A5E" w:rsidRPr="00720332" w:rsidRDefault="004A7A5E" w:rsidP="004A7A5E">
      <w:pPr>
        <w:autoSpaceDE w:val="0"/>
        <w:autoSpaceDN w:val="0"/>
        <w:adjustRightInd w:val="0"/>
        <w:spacing w:after="0" w:line="240" w:lineRule="auto"/>
        <w:rPr>
          <w:rFonts w:ascii="Courier New" w:hAnsi="Courier New" w:cs="Courier New"/>
          <w:noProof/>
          <w:sz w:val="20"/>
          <w:szCs w:val="20"/>
        </w:rPr>
      </w:pPr>
      <w:r w:rsidRPr="00720332">
        <w:rPr>
          <w:rFonts w:ascii="Courier New" w:hAnsi="Courier New" w:cs="Courier New"/>
          <w:noProof/>
          <w:sz w:val="20"/>
          <w:szCs w:val="20"/>
        </w:rPr>
        <w:t xml:space="preserve">            </w:t>
      </w:r>
      <w:r w:rsidRPr="00720332">
        <w:rPr>
          <w:rFonts w:ascii="Courier New" w:hAnsi="Courier New" w:cs="Courier New"/>
          <w:noProof/>
          <w:color w:val="2B91AF"/>
          <w:sz w:val="20"/>
          <w:szCs w:val="20"/>
        </w:rPr>
        <w:t>String</w:t>
      </w:r>
      <w:r w:rsidRPr="00720332">
        <w:rPr>
          <w:rFonts w:ascii="Courier New" w:hAnsi="Courier New" w:cs="Courier New"/>
          <w:noProof/>
          <w:sz w:val="20"/>
          <w:szCs w:val="20"/>
        </w:rPr>
        <w:t xml:space="preserve">  </w:t>
      </w:r>
      <w:r>
        <w:rPr>
          <w:rFonts w:ascii="Courier New" w:hAnsi="Courier New" w:cs="Courier New"/>
          <w:noProof/>
          <w:sz w:val="20"/>
          <w:szCs w:val="20"/>
        </w:rPr>
        <w:t xml:space="preserve">          </w:t>
      </w:r>
      <w:r w:rsidRPr="00720332">
        <w:rPr>
          <w:rFonts w:ascii="Courier New" w:hAnsi="Courier New" w:cs="Courier New"/>
          <w:noProof/>
          <w:sz w:val="20"/>
          <w:szCs w:val="20"/>
        </w:rPr>
        <w:t xml:space="preserve">                  </w:t>
      </w:r>
      <w:r>
        <w:rPr>
          <w:rFonts w:ascii="Courier New" w:hAnsi="Courier New" w:cs="Courier New"/>
          <w:noProof/>
          <w:sz w:val="20"/>
          <w:szCs w:val="20"/>
        </w:rPr>
        <w:t xml:space="preserve">   </w:t>
      </w:r>
      <w:r w:rsidRPr="00720332">
        <w:rPr>
          <w:rFonts w:ascii="Courier New" w:hAnsi="Courier New" w:cs="Courier New"/>
          <w:noProof/>
          <w:sz w:val="20"/>
          <w:szCs w:val="20"/>
        </w:rPr>
        <w:t>localeIds</w:t>
      </w:r>
      <w:r>
        <w:rPr>
          <w:rFonts w:ascii="Courier New" w:hAnsi="Courier New" w:cs="Courier New"/>
          <w:noProof/>
          <w:sz w:val="20"/>
          <w:szCs w:val="20"/>
        </w:rPr>
        <w:t>[]</w:t>
      </w:r>
      <w:r w:rsidRPr="00720332">
        <w:rPr>
          <w:rFonts w:ascii="Courier New" w:hAnsi="Courier New" w:cs="Courier New"/>
          <w:noProof/>
          <w:sz w:val="20"/>
          <w:szCs w:val="20"/>
        </w:rPr>
        <w:t>,</w:t>
      </w:r>
    </w:p>
    <w:p w:rsidR="004A7A5E" w:rsidRPr="00720332" w:rsidRDefault="004A7A5E" w:rsidP="004A7A5E">
      <w:pPr>
        <w:autoSpaceDE w:val="0"/>
        <w:autoSpaceDN w:val="0"/>
        <w:adjustRightInd w:val="0"/>
        <w:spacing w:after="0" w:line="240" w:lineRule="auto"/>
        <w:rPr>
          <w:rFonts w:ascii="Courier New" w:hAnsi="Courier New" w:cs="Courier New"/>
          <w:noProof/>
          <w:sz w:val="20"/>
          <w:szCs w:val="20"/>
        </w:rPr>
      </w:pPr>
      <w:r w:rsidRPr="00720332">
        <w:rPr>
          <w:rFonts w:ascii="Courier New" w:hAnsi="Courier New" w:cs="Courier New"/>
          <w:noProof/>
          <w:sz w:val="20"/>
          <w:szCs w:val="20"/>
        </w:rPr>
        <w:t xml:space="preserve">            </w:t>
      </w:r>
      <w:r w:rsidRPr="00720332">
        <w:rPr>
          <w:rFonts w:ascii="Courier New" w:hAnsi="Courier New" w:cs="Courier New"/>
          <w:noProof/>
          <w:color w:val="2B91AF"/>
          <w:sz w:val="20"/>
          <w:szCs w:val="20"/>
        </w:rPr>
        <w:t>Extensi</w:t>
      </w:r>
      <w:r>
        <w:rPr>
          <w:rFonts w:ascii="Courier New" w:hAnsi="Courier New" w:cs="Courier New"/>
          <w:noProof/>
          <w:color w:val="2B91AF"/>
          <w:sz w:val="20"/>
          <w:szCs w:val="20"/>
        </w:rPr>
        <w:t>ble Parameter UserIdentityToken</w:t>
      </w:r>
      <w:r w:rsidRPr="00720332">
        <w:rPr>
          <w:rFonts w:ascii="Courier New" w:hAnsi="Courier New" w:cs="Courier New"/>
          <w:noProof/>
          <w:sz w:val="20"/>
          <w:szCs w:val="20"/>
        </w:rPr>
        <w:t xml:space="preserve"> userIdentityToken,</w:t>
      </w:r>
    </w:p>
    <w:p w:rsidR="004A7A5E" w:rsidRPr="007638B1" w:rsidRDefault="004A7A5E" w:rsidP="004A7A5E">
      <w:pPr>
        <w:autoSpaceDE w:val="0"/>
        <w:autoSpaceDN w:val="0"/>
        <w:adjustRightInd w:val="0"/>
        <w:spacing w:after="0" w:line="240" w:lineRule="auto"/>
        <w:rPr>
          <w:rFonts w:ascii="Courier New" w:hAnsi="Courier New" w:cs="Courier New"/>
          <w:noProof/>
          <w:sz w:val="20"/>
          <w:szCs w:val="20"/>
          <w:lang w:val="en-US"/>
        </w:rPr>
      </w:pPr>
      <w:r w:rsidRPr="00720332">
        <w:rPr>
          <w:rFonts w:ascii="Courier New" w:hAnsi="Courier New" w:cs="Courier New"/>
          <w:noProof/>
          <w:sz w:val="20"/>
          <w:szCs w:val="20"/>
        </w:rPr>
        <w:t xml:space="preserve">            </w:t>
      </w:r>
      <w:r w:rsidRPr="007638B1">
        <w:rPr>
          <w:rFonts w:ascii="Courier New" w:hAnsi="Courier New" w:cs="Courier New"/>
          <w:noProof/>
          <w:color w:val="2B91AF"/>
          <w:sz w:val="20"/>
          <w:szCs w:val="20"/>
          <w:lang w:val="en-US"/>
        </w:rPr>
        <w:t>SignatureData</w:t>
      </w:r>
      <w:r w:rsidRPr="007638B1">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7638B1">
        <w:rPr>
          <w:rFonts w:ascii="Courier New" w:hAnsi="Courier New" w:cs="Courier New"/>
          <w:noProof/>
          <w:sz w:val="20"/>
          <w:szCs w:val="20"/>
          <w:lang w:val="en-US"/>
        </w:rPr>
        <w:t>userTokenSignature,</w:t>
      </w:r>
    </w:p>
    <w:p w:rsidR="004A7A5E" w:rsidRPr="001330EA" w:rsidRDefault="004A7A5E" w:rsidP="004A7A5E">
      <w:pPr>
        <w:autoSpaceDE w:val="0"/>
        <w:autoSpaceDN w:val="0"/>
        <w:adjustRightInd w:val="0"/>
        <w:spacing w:after="0" w:line="240" w:lineRule="auto"/>
        <w:rPr>
          <w:rFonts w:ascii="Courier New" w:hAnsi="Courier New" w:cs="Courier New"/>
          <w:noProof/>
          <w:sz w:val="20"/>
          <w:szCs w:val="20"/>
          <w:lang w:val="en-US"/>
        </w:rPr>
      </w:pPr>
      <w:r w:rsidRPr="007C21C1">
        <w:rPr>
          <w:rFonts w:ascii="Courier New" w:hAnsi="Courier New" w:cs="Courier New"/>
          <w:noProof/>
          <w:sz w:val="20"/>
          <w:szCs w:val="20"/>
          <w:lang w:val="fr-FR"/>
        </w:rPr>
        <w:t xml:space="preserve">            </w:t>
      </w:r>
      <w:r w:rsidRPr="001330EA">
        <w:rPr>
          <w:rFonts w:ascii="Courier New" w:hAnsi="Courier New" w:cs="Courier New"/>
          <w:noProof/>
          <w:color w:val="0000FF"/>
          <w:sz w:val="20"/>
          <w:szCs w:val="20"/>
          <w:lang w:val="en-US"/>
        </w:rPr>
        <w:t>out</w:t>
      </w:r>
      <w:r w:rsidRPr="001330EA">
        <w:rPr>
          <w:rFonts w:ascii="Courier New" w:hAnsi="Courier New" w:cs="Courier New"/>
          <w:noProof/>
          <w:sz w:val="20"/>
          <w:szCs w:val="20"/>
          <w:lang w:val="en-US"/>
        </w:rPr>
        <w:t xml:space="preserve"> </w:t>
      </w:r>
      <w:r>
        <w:rPr>
          <w:rFonts w:ascii="Courier New" w:hAnsi="Courier New" w:cs="Courier New"/>
          <w:noProof/>
          <w:color w:val="2B91AF"/>
          <w:sz w:val="20"/>
          <w:szCs w:val="20"/>
          <w:lang w:val="en-US"/>
        </w:rPr>
        <w:t>ResponseHeader</w:t>
      </w:r>
      <w:r>
        <w:rPr>
          <w:rFonts w:ascii="Courier New" w:hAnsi="Courier New" w:cs="Courier New"/>
          <w:noProof/>
          <w:sz w:val="20"/>
          <w:szCs w:val="20"/>
          <w:lang w:val="en-US"/>
        </w:rPr>
        <w:t xml:space="preserve">                     responseHeader</w:t>
      </w:r>
      <w:r w:rsidRPr="001330EA">
        <w:rPr>
          <w:rFonts w:ascii="Courier New" w:hAnsi="Courier New" w:cs="Courier New"/>
          <w:noProof/>
          <w:sz w:val="20"/>
          <w:szCs w:val="20"/>
          <w:lang w:val="en-US"/>
        </w:rPr>
        <w:t>,</w:t>
      </w:r>
    </w:p>
    <w:p w:rsidR="004A7A5E" w:rsidRPr="007638B1" w:rsidRDefault="004A7A5E" w:rsidP="004A7A5E">
      <w:pPr>
        <w:autoSpaceDE w:val="0"/>
        <w:autoSpaceDN w:val="0"/>
        <w:adjustRightInd w:val="0"/>
        <w:spacing w:after="0" w:line="240" w:lineRule="auto"/>
        <w:rPr>
          <w:rFonts w:ascii="Courier New" w:hAnsi="Courier New" w:cs="Courier New"/>
          <w:noProof/>
          <w:sz w:val="20"/>
          <w:szCs w:val="20"/>
          <w:lang w:val="en-US"/>
        </w:rPr>
      </w:pPr>
      <w:r w:rsidRPr="007638B1">
        <w:rPr>
          <w:rFonts w:ascii="Courier New" w:hAnsi="Courier New" w:cs="Courier New"/>
          <w:noProof/>
          <w:sz w:val="20"/>
          <w:szCs w:val="20"/>
          <w:lang w:val="en-US"/>
        </w:rPr>
        <w:t xml:space="preserve">            </w:t>
      </w:r>
      <w:r w:rsidRPr="007638B1">
        <w:rPr>
          <w:rFonts w:ascii="Courier New" w:hAnsi="Courier New" w:cs="Courier New"/>
          <w:noProof/>
          <w:color w:val="0000FF"/>
          <w:sz w:val="20"/>
          <w:szCs w:val="20"/>
          <w:lang w:val="en-US"/>
        </w:rPr>
        <w:t>out</w:t>
      </w:r>
      <w:r w:rsidRPr="007638B1">
        <w:rPr>
          <w:rFonts w:ascii="Courier New" w:hAnsi="Courier New" w:cs="Courier New"/>
          <w:noProof/>
          <w:sz w:val="20"/>
          <w:szCs w:val="20"/>
          <w:lang w:val="en-US"/>
        </w:rPr>
        <w:t xml:space="preserve"> </w:t>
      </w:r>
      <w:r>
        <w:rPr>
          <w:rFonts w:ascii="Courier New" w:hAnsi="Courier New" w:cs="Courier New"/>
          <w:noProof/>
          <w:color w:val="2B91AF"/>
          <w:sz w:val="20"/>
          <w:szCs w:val="20"/>
          <w:lang w:val="en-US"/>
        </w:rPr>
        <w:t>ByteString</w:t>
      </w:r>
      <w:r w:rsidRPr="007638B1">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7638B1">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7638B1">
        <w:rPr>
          <w:rFonts w:ascii="Courier New" w:hAnsi="Courier New" w:cs="Courier New"/>
          <w:noProof/>
          <w:sz w:val="20"/>
          <w:szCs w:val="20"/>
          <w:lang w:val="en-US"/>
        </w:rPr>
        <w:t>serverNonce,</w:t>
      </w:r>
    </w:p>
    <w:p w:rsidR="004A7A5E" w:rsidRPr="007638B1" w:rsidRDefault="004A7A5E" w:rsidP="004A7A5E">
      <w:pPr>
        <w:autoSpaceDE w:val="0"/>
        <w:autoSpaceDN w:val="0"/>
        <w:adjustRightInd w:val="0"/>
        <w:spacing w:after="0" w:line="240" w:lineRule="auto"/>
        <w:rPr>
          <w:rFonts w:ascii="Courier New" w:hAnsi="Courier New" w:cs="Courier New"/>
          <w:noProof/>
          <w:sz w:val="20"/>
          <w:szCs w:val="20"/>
          <w:lang w:val="en-US"/>
        </w:rPr>
      </w:pPr>
      <w:r w:rsidRPr="007638B1">
        <w:rPr>
          <w:rFonts w:ascii="Courier New" w:hAnsi="Courier New" w:cs="Courier New"/>
          <w:noProof/>
          <w:sz w:val="20"/>
          <w:szCs w:val="20"/>
          <w:lang w:val="en-US"/>
        </w:rPr>
        <w:t xml:space="preserve">            </w:t>
      </w:r>
      <w:r w:rsidRPr="007638B1">
        <w:rPr>
          <w:rFonts w:ascii="Courier New" w:hAnsi="Courier New" w:cs="Courier New"/>
          <w:noProof/>
          <w:color w:val="0000FF"/>
          <w:sz w:val="20"/>
          <w:szCs w:val="20"/>
          <w:lang w:val="en-US"/>
        </w:rPr>
        <w:t>out</w:t>
      </w:r>
      <w:r w:rsidRPr="007638B1">
        <w:rPr>
          <w:rFonts w:ascii="Courier New" w:hAnsi="Courier New" w:cs="Courier New"/>
          <w:noProof/>
          <w:sz w:val="20"/>
          <w:szCs w:val="20"/>
          <w:lang w:val="en-US"/>
        </w:rPr>
        <w:t xml:space="preserve"> </w:t>
      </w:r>
      <w:r w:rsidRPr="007638B1">
        <w:rPr>
          <w:rFonts w:ascii="Courier New" w:hAnsi="Courier New" w:cs="Courier New"/>
          <w:noProof/>
          <w:color w:val="2B91AF"/>
          <w:sz w:val="20"/>
          <w:szCs w:val="20"/>
          <w:lang w:val="en-US"/>
        </w:rPr>
        <w:t>StatusCode</w:t>
      </w:r>
      <w:r w:rsidRPr="007638B1">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7638B1">
        <w:rPr>
          <w:rFonts w:ascii="Courier New" w:hAnsi="Courier New" w:cs="Courier New"/>
          <w:noProof/>
          <w:sz w:val="20"/>
          <w:szCs w:val="20"/>
          <w:lang w:val="en-US"/>
        </w:rPr>
        <w:t xml:space="preserve">       results</w:t>
      </w:r>
      <w:r>
        <w:rPr>
          <w:rFonts w:ascii="Courier New" w:hAnsi="Courier New" w:cs="Courier New"/>
          <w:noProof/>
          <w:sz w:val="20"/>
          <w:szCs w:val="20"/>
          <w:lang w:val="en-US"/>
        </w:rPr>
        <w:t>[]</w:t>
      </w:r>
      <w:r w:rsidRPr="007638B1">
        <w:rPr>
          <w:rFonts w:ascii="Courier New" w:hAnsi="Courier New" w:cs="Courier New"/>
          <w:noProof/>
          <w:sz w:val="20"/>
          <w:szCs w:val="20"/>
          <w:lang w:val="en-US"/>
        </w:rPr>
        <w:t>,</w:t>
      </w:r>
    </w:p>
    <w:p w:rsidR="004A7A5E" w:rsidRPr="00CB0A18" w:rsidRDefault="004A7A5E" w:rsidP="004A7A5E">
      <w:pPr>
        <w:autoSpaceDE w:val="0"/>
        <w:autoSpaceDN w:val="0"/>
        <w:adjustRightInd w:val="0"/>
        <w:spacing w:after="0" w:line="240" w:lineRule="auto"/>
        <w:rPr>
          <w:rFonts w:ascii="Courier New" w:hAnsi="Courier New" w:cs="Courier New"/>
          <w:noProof/>
          <w:sz w:val="20"/>
          <w:szCs w:val="20"/>
          <w:lang w:val="en-US"/>
        </w:rPr>
      </w:pPr>
      <w:r w:rsidRPr="007638B1">
        <w:rPr>
          <w:rFonts w:ascii="Courier New" w:hAnsi="Courier New" w:cs="Courier New"/>
          <w:noProof/>
          <w:sz w:val="20"/>
          <w:szCs w:val="20"/>
          <w:lang w:val="en-US"/>
        </w:rPr>
        <w:t xml:space="preserve">            </w:t>
      </w:r>
      <w:r w:rsidRPr="007638B1">
        <w:rPr>
          <w:rFonts w:ascii="Courier New" w:hAnsi="Courier New" w:cs="Courier New"/>
          <w:noProof/>
          <w:color w:val="0000FF"/>
          <w:sz w:val="20"/>
          <w:szCs w:val="20"/>
          <w:lang w:val="en-US"/>
        </w:rPr>
        <w:t>out</w:t>
      </w:r>
      <w:r w:rsidRPr="007638B1">
        <w:rPr>
          <w:rFonts w:ascii="Courier New" w:hAnsi="Courier New" w:cs="Courier New"/>
          <w:noProof/>
          <w:sz w:val="20"/>
          <w:szCs w:val="20"/>
          <w:lang w:val="en-US"/>
        </w:rPr>
        <w:t xml:space="preserve"> </w:t>
      </w:r>
      <w:r w:rsidRPr="007638B1">
        <w:rPr>
          <w:rFonts w:ascii="Courier New" w:hAnsi="Courier New" w:cs="Courier New"/>
          <w:noProof/>
          <w:color w:val="2B91AF"/>
          <w:sz w:val="20"/>
          <w:szCs w:val="20"/>
          <w:lang w:val="en-US"/>
        </w:rPr>
        <w:t>DiagnosticInfo</w:t>
      </w:r>
      <w:r w:rsidRPr="007638B1">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7638B1">
        <w:rPr>
          <w:rFonts w:ascii="Courier New" w:hAnsi="Courier New" w:cs="Courier New"/>
          <w:noProof/>
          <w:sz w:val="20"/>
          <w:szCs w:val="20"/>
          <w:lang w:val="en-US"/>
        </w:rPr>
        <w:t xml:space="preserve">   diagnosticInfos</w:t>
      </w:r>
      <w:r>
        <w:rPr>
          <w:rFonts w:ascii="Courier New" w:hAnsi="Courier New" w:cs="Courier New"/>
          <w:noProof/>
          <w:sz w:val="20"/>
          <w:szCs w:val="20"/>
          <w:lang w:val="en-US"/>
        </w:rPr>
        <w:t>[]</w:t>
      </w:r>
      <w:r w:rsidRPr="007638B1">
        <w:rPr>
          <w:rFonts w:ascii="Courier New" w:hAnsi="Courier New" w:cs="Courier New"/>
          <w:noProof/>
          <w:sz w:val="20"/>
          <w:szCs w:val="20"/>
          <w:lang w:val="en-US"/>
        </w:rPr>
        <w:t>)</w:t>
      </w:r>
    </w:p>
    <w:p w:rsidR="004A7A5E" w:rsidRPr="007C21C1" w:rsidRDefault="004A7A5E" w:rsidP="004A7A5E"/>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3227"/>
        <w:gridCol w:w="6551"/>
      </w:tblGrid>
      <w:tr w:rsidR="004A7A5E" w:rsidRPr="009B20D1" w:rsidTr="00B3087B">
        <w:tc>
          <w:tcPr>
            <w:tcW w:w="3227" w:type="dxa"/>
            <w:tcBorders>
              <w:top w:val="single" w:sz="8" w:space="0" w:color="7BA0CD"/>
              <w:left w:val="single" w:sz="8" w:space="0" w:color="7BA0CD"/>
              <w:bottom w:val="single" w:sz="8" w:space="0" w:color="7BA0CD"/>
              <w:right w:val="nil"/>
            </w:tcBorders>
            <w:shd w:val="clear" w:color="auto" w:fill="4F81BD"/>
          </w:tcPr>
          <w:p w:rsidR="004A7A5E" w:rsidRPr="009B20D1" w:rsidRDefault="004A7A5E" w:rsidP="00B3087B">
            <w:pPr>
              <w:spacing w:after="0" w:line="240" w:lineRule="auto"/>
              <w:rPr>
                <w:b/>
                <w:bCs/>
                <w:color w:val="FFFFFF"/>
              </w:rPr>
            </w:pPr>
            <w:proofErr w:type="spellStart"/>
            <w:r w:rsidRPr="009B20D1">
              <w:rPr>
                <w:b/>
                <w:bCs/>
                <w:color w:val="FFFFFF"/>
              </w:rPr>
              <w:t>Parametri</w:t>
            </w:r>
            <w:proofErr w:type="spellEnd"/>
          </w:p>
        </w:tc>
        <w:tc>
          <w:tcPr>
            <w:tcW w:w="6551" w:type="dxa"/>
            <w:tcBorders>
              <w:top w:val="single" w:sz="8" w:space="0" w:color="7BA0CD"/>
              <w:left w:val="nil"/>
              <w:bottom w:val="single" w:sz="8" w:space="0" w:color="7BA0CD"/>
              <w:right w:val="single" w:sz="8" w:space="0" w:color="7BA0CD"/>
            </w:tcBorders>
            <w:shd w:val="clear" w:color="auto" w:fill="4F81BD"/>
          </w:tcPr>
          <w:p w:rsidR="004A7A5E" w:rsidRPr="009B20D1" w:rsidRDefault="004A7A5E" w:rsidP="00B3087B">
            <w:pPr>
              <w:spacing w:after="0" w:line="240" w:lineRule="auto"/>
              <w:rPr>
                <w:b/>
                <w:bCs/>
                <w:color w:val="FFFFFF"/>
              </w:rPr>
            </w:pPr>
            <w:proofErr w:type="spellStart"/>
            <w:r w:rsidRPr="009B20D1">
              <w:rPr>
                <w:b/>
                <w:bCs/>
                <w:color w:val="FFFFFF"/>
              </w:rPr>
              <w:t>Descrizione</w:t>
            </w:r>
            <w:proofErr w:type="spellEnd"/>
          </w:p>
        </w:tc>
      </w:tr>
      <w:tr w:rsidR="004A7A5E" w:rsidRPr="009B20D1" w:rsidTr="00B3087B">
        <w:tc>
          <w:tcPr>
            <w:tcW w:w="3227" w:type="dxa"/>
            <w:tcBorders>
              <w:right w:val="nil"/>
            </w:tcBorders>
            <w:shd w:val="clear" w:color="auto" w:fill="FFFFFF"/>
          </w:tcPr>
          <w:p w:rsidR="004A7A5E" w:rsidRPr="00A0327C" w:rsidRDefault="004A7A5E" w:rsidP="00B3087B">
            <w:pPr>
              <w:spacing w:after="0" w:line="240" w:lineRule="auto"/>
              <w:rPr>
                <w:b/>
                <w:bCs/>
                <w:i/>
              </w:rPr>
            </w:pPr>
            <w:r w:rsidRPr="00A0327C">
              <w:rPr>
                <w:b/>
                <w:bCs/>
                <w:i/>
              </w:rPr>
              <w:t>Request</w:t>
            </w:r>
          </w:p>
        </w:tc>
        <w:tc>
          <w:tcPr>
            <w:tcW w:w="6551" w:type="dxa"/>
            <w:tcBorders>
              <w:left w:val="nil"/>
            </w:tcBorders>
            <w:shd w:val="clear" w:color="auto" w:fill="FFFFFF"/>
          </w:tcPr>
          <w:p w:rsidR="004A7A5E" w:rsidRPr="009B20D1" w:rsidRDefault="004A7A5E" w:rsidP="00B3087B">
            <w:pPr>
              <w:spacing w:after="0" w:line="240" w:lineRule="auto"/>
            </w:pPr>
          </w:p>
        </w:tc>
      </w:tr>
      <w:tr w:rsidR="004A7A5E" w:rsidRPr="009B20D1" w:rsidTr="00B3087B">
        <w:tc>
          <w:tcPr>
            <w:tcW w:w="3227" w:type="dxa"/>
            <w:tcBorders>
              <w:bottom w:val="single" w:sz="8" w:space="0" w:color="7BA0CD"/>
              <w:right w:val="nil"/>
            </w:tcBorders>
            <w:shd w:val="clear" w:color="auto" w:fill="D3DFEE"/>
          </w:tcPr>
          <w:p w:rsidR="004A7A5E" w:rsidRPr="009B20D1" w:rsidRDefault="004A7A5E" w:rsidP="00B3087B">
            <w:pPr>
              <w:spacing w:after="0" w:line="240" w:lineRule="auto"/>
              <w:rPr>
                <w:bCs/>
                <w:i/>
              </w:rPr>
            </w:pPr>
            <w:proofErr w:type="spellStart"/>
            <w:r>
              <w:rPr>
                <w:bCs/>
                <w:i/>
              </w:rPr>
              <w:t>requestHeader</w:t>
            </w:r>
            <w:proofErr w:type="spellEnd"/>
          </w:p>
        </w:tc>
        <w:tc>
          <w:tcPr>
            <w:tcW w:w="6551" w:type="dxa"/>
            <w:tcBorders>
              <w:left w:val="nil"/>
              <w:bottom w:val="single" w:sz="8" w:space="0" w:color="7BA0CD"/>
            </w:tcBorders>
            <w:shd w:val="clear" w:color="auto" w:fill="D3DFEE"/>
          </w:tcPr>
          <w:p w:rsidR="004A7A5E" w:rsidRPr="009B20D1" w:rsidRDefault="004A7A5E" w:rsidP="00B3087B">
            <w:pPr>
              <w:spacing w:after="0" w:line="240" w:lineRule="auto"/>
            </w:pPr>
          </w:p>
        </w:tc>
      </w:tr>
      <w:tr w:rsidR="004A7A5E" w:rsidRPr="001115D5" w:rsidTr="00B3087B">
        <w:tc>
          <w:tcPr>
            <w:tcW w:w="3227" w:type="dxa"/>
            <w:tcBorders>
              <w:right w:val="nil"/>
            </w:tcBorders>
            <w:shd w:val="clear" w:color="auto" w:fill="FFFFFF"/>
          </w:tcPr>
          <w:p w:rsidR="004A7A5E" w:rsidRPr="009B20D1" w:rsidRDefault="004A7A5E" w:rsidP="00B3087B">
            <w:pPr>
              <w:spacing w:after="0" w:line="240" w:lineRule="auto"/>
              <w:rPr>
                <w:bCs/>
                <w:i/>
              </w:rPr>
            </w:pPr>
            <w:proofErr w:type="spellStart"/>
            <w:r>
              <w:rPr>
                <w:bCs/>
                <w:i/>
              </w:rPr>
              <w:t>clientSignature</w:t>
            </w:r>
            <w:proofErr w:type="spellEnd"/>
          </w:p>
        </w:tc>
        <w:tc>
          <w:tcPr>
            <w:tcW w:w="6551" w:type="dxa"/>
            <w:tcBorders>
              <w:left w:val="nil"/>
            </w:tcBorders>
            <w:shd w:val="clear" w:color="auto" w:fill="FFFFFF"/>
          </w:tcPr>
          <w:p w:rsidR="004A7A5E" w:rsidRPr="004A7A5E" w:rsidRDefault="004A7A5E" w:rsidP="00B3087B">
            <w:pPr>
              <w:spacing w:after="0" w:line="240" w:lineRule="auto"/>
              <w:rPr>
                <w:lang w:val="it-IT"/>
              </w:rPr>
            </w:pPr>
            <w:proofErr w:type="spellStart"/>
            <w:r w:rsidRPr="004A7A5E">
              <w:rPr>
                <w:lang w:val="it-IT"/>
              </w:rPr>
              <w:t>Signature</w:t>
            </w:r>
            <w:proofErr w:type="spellEnd"/>
            <w:r w:rsidRPr="004A7A5E">
              <w:rPr>
                <w:lang w:val="it-IT"/>
              </w:rPr>
              <w:t xml:space="preserve"> generata con la chiave privata associata con il </w:t>
            </w:r>
            <w:proofErr w:type="spellStart"/>
            <w:r w:rsidRPr="004A7A5E">
              <w:rPr>
                <w:lang w:val="it-IT"/>
              </w:rPr>
              <w:t>clientCertificate</w:t>
            </w:r>
            <w:proofErr w:type="spellEnd"/>
          </w:p>
        </w:tc>
      </w:tr>
      <w:tr w:rsidR="004A7A5E" w:rsidRPr="001115D5" w:rsidTr="00B3087B">
        <w:tc>
          <w:tcPr>
            <w:tcW w:w="3227" w:type="dxa"/>
            <w:tcBorders>
              <w:right w:val="nil"/>
            </w:tcBorders>
            <w:shd w:val="clear" w:color="auto" w:fill="D3DFEE"/>
          </w:tcPr>
          <w:p w:rsidR="004A7A5E" w:rsidRPr="009B20D1" w:rsidRDefault="004A7A5E" w:rsidP="00B3087B">
            <w:pPr>
              <w:spacing w:after="0" w:line="240" w:lineRule="auto"/>
              <w:rPr>
                <w:b/>
                <w:bCs/>
                <w:i/>
              </w:rPr>
            </w:pPr>
            <w:proofErr w:type="spellStart"/>
            <w:r w:rsidRPr="009B20D1">
              <w:rPr>
                <w:bCs/>
                <w:i/>
              </w:rPr>
              <w:t>clientSoftwareCertificates</w:t>
            </w:r>
            <w:proofErr w:type="spellEnd"/>
            <w:r>
              <w:rPr>
                <w:bCs/>
                <w:i/>
              </w:rPr>
              <w:t>[]</w:t>
            </w:r>
          </w:p>
        </w:tc>
        <w:tc>
          <w:tcPr>
            <w:tcW w:w="6551" w:type="dxa"/>
            <w:tcBorders>
              <w:left w:val="nil"/>
            </w:tcBorders>
            <w:shd w:val="clear" w:color="auto" w:fill="D3DFEE"/>
          </w:tcPr>
          <w:p w:rsidR="004A7A5E" w:rsidRPr="004A7A5E" w:rsidRDefault="004A7A5E" w:rsidP="00B3087B">
            <w:pPr>
              <w:spacing w:after="0" w:line="240" w:lineRule="auto"/>
              <w:rPr>
                <w:lang w:val="it-IT"/>
              </w:rPr>
            </w:pPr>
            <w:r w:rsidRPr="004A7A5E">
              <w:rPr>
                <w:lang w:val="it-IT"/>
              </w:rPr>
              <w:t>Lista dei certificati dell’applicazione client che identificano il prodotto, i profili supportati e i livelli di conformità per ogni profilo.</w:t>
            </w:r>
          </w:p>
        </w:tc>
      </w:tr>
      <w:tr w:rsidR="004A7A5E" w:rsidRPr="009B20D1" w:rsidTr="00B3087B">
        <w:tc>
          <w:tcPr>
            <w:tcW w:w="3227" w:type="dxa"/>
            <w:tcBorders>
              <w:right w:val="nil"/>
            </w:tcBorders>
          </w:tcPr>
          <w:p w:rsidR="004A7A5E" w:rsidRPr="009B20D1" w:rsidRDefault="004A7A5E" w:rsidP="00B3087B">
            <w:pPr>
              <w:spacing w:after="0" w:line="240" w:lineRule="auto"/>
              <w:rPr>
                <w:b/>
                <w:bCs/>
                <w:i/>
              </w:rPr>
            </w:pPr>
            <w:proofErr w:type="spellStart"/>
            <w:r w:rsidRPr="009B20D1">
              <w:rPr>
                <w:bCs/>
                <w:i/>
              </w:rPr>
              <w:t>localeIds</w:t>
            </w:r>
            <w:proofErr w:type="spellEnd"/>
            <w:r>
              <w:rPr>
                <w:bCs/>
                <w:i/>
              </w:rPr>
              <w:t>[]</w:t>
            </w:r>
          </w:p>
        </w:tc>
        <w:tc>
          <w:tcPr>
            <w:tcW w:w="6551" w:type="dxa"/>
            <w:tcBorders>
              <w:left w:val="nil"/>
            </w:tcBorders>
          </w:tcPr>
          <w:p w:rsidR="004A7A5E" w:rsidRPr="009B20D1" w:rsidRDefault="004A7A5E" w:rsidP="00B3087B">
            <w:pPr>
              <w:spacing w:after="0" w:line="240" w:lineRule="auto"/>
            </w:pPr>
            <w:r w:rsidRPr="004A7A5E">
              <w:rPr>
                <w:lang w:val="it-IT"/>
              </w:rPr>
              <w:t xml:space="preserve">Lista di “localizzazioni” che devono essere usate dal server per le successive comunicazioni. </w:t>
            </w:r>
            <w:r w:rsidRPr="009B20D1">
              <w:t xml:space="preserve">Il server </w:t>
            </w:r>
            <w:proofErr w:type="spellStart"/>
            <w:r w:rsidRPr="009B20D1">
              <w:t>utilizza</w:t>
            </w:r>
            <w:proofErr w:type="spellEnd"/>
            <w:r w:rsidRPr="009B20D1">
              <w:t xml:space="preserve"> la prima </w:t>
            </w:r>
            <w:proofErr w:type="spellStart"/>
            <w:r w:rsidRPr="009B20D1">
              <w:t>supportata</w:t>
            </w:r>
            <w:proofErr w:type="spellEnd"/>
            <w:r w:rsidRPr="009B20D1">
              <w:t xml:space="preserve"> </w:t>
            </w:r>
            <w:proofErr w:type="spellStart"/>
            <w:r w:rsidRPr="009B20D1">
              <w:t>della</w:t>
            </w:r>
            <w:proofErr w:type="spellEnd"/>
            <w:r w:rsidRPr="009B20D1">
              <w:t xml:space="preserve"> </w:t>
            </w:r>
            <w:proofErr w:type="spellStart"/>
            <w:r w:rsidRPr="009B20D1">
              <w:t>lista</w:t>
            </w:r>
            <w:proofErr w:type="spellEnd"/>
            <w:r w:rsidRPr="009B20D1">
              <w:t xml:space="preserve">. </w:t>
            </w:r>
          </w:p>
        </w:tc>
      </w:tr>
      <w:tr w:rsidR="004A7A5E" w:rsidRPr="001115D5" w:rsidTr="00B3087B">
        <w:tc>
          <w:tcPr>
            <w:tcW w:w="3227" w:type="dxa"/>
            <w:tcBorders>
              <w:bottom w:val="single" w:sz="8" w:space="0" w:color="7BA0CD"/>
              <w:right w:val="nil"/>
            </w:tcBorders>
            <w:shd w:val="clear" w:color="auto" w:fill="D3DFEE"/>
          </w:tcPr>
          <w:p w:rsidR="004A7A5E" w:rsidRPr="009B20D1" w:rsidRDefault="004A7A5E" w:rsidP="00B3087B">
            <w:pPr>
              <w:spacing w:after="0" w:line="240" w:lineRule="auto"/>
              <w:rPr>
                <w:b/>
                <w:bCs/>
                <w:i/>
              </w:rPr>
            </w:pPr>
            <w:proofErr w:type="spellStart"/>
            <w:r w:rsidRPr="009B20D1">
              <w:rPr>
                <w:bCs/>
                <w:i/>
              </w:rPr>
              <w:t>userIdentityToken</w:t>
            </w:r>
            <w:proofErr w:type="spellEnd"/>
          </w:p>
        </w:tc>
        <w:tc>
          <w:tcPr>
            <w:tcW w:w="6551" w:type="dxa"/>
            <w:tcBorders>
              <w:left w:val="nil"/>
              <w:bottom w:val="single" w:sz="8" w:space="0" w:color="7BA0CD"/>
            </w:tcBorders>
            <w:shd w:val="clear" w:color="auto" w:fill="D3DFEE"/>
          </w:tcPr>
          <w:p w:rsidR="004A7A5E" w:rsidRPr="004A7A5E" w:rsidRDefault="004A7A5E" w:rsidP="00B3087B">
            <w:pPr>
              <w:spacing w:after="0" w:line="240" w:lineRule="auto"/>
              <w:rPr>
                <w:lang w:val="it-IT"/>
              </w:rPr>
            </w:pPr>
            <w:proofErr w:type="spellStart"/>
            <w:r w:rsidRPr="004A7A5E">
              <w:rPr>
                <w:lang w:val="it-IT"/>
              </w:rPr>
              <w:t>Token</w:t>
            </w:r>
            <w:proofErr w:type="spellEnd"/>
            <w:r w:rsidRPr="004A7A5E">
              <w:rPr>
                <w:lang w:val="it-IT"/>
              </w:rPr>
              <w:t xml:space="preserve"> di identità utente per validare e far loggare uno specifico </w:t>
            </w:r>
            <w:proofErr w:type="spellStart"/>
            <w:r w:rsidRPr="004A7A5E">
              <w:rPr>
                <w:lang w:val="it-IT"/>
              </w:rPr>
              <w:t>user</w:t>
            </w:r>
            <w:proofErr w:type="spellEnd"/>
            <w:r w:rsidRPr="004A7A5E">
              <w:rPr>
                <w:lang w:val="it-IT"/>
              </w:rPr>
              <w:t xml:space="preserve"> alla Session; esistono diversi tipi di </w:t>
            </w:r>
            <w:proofErr w:type="spellStart"/>
            <w:r w:rsidRPr="004A7A5E">
              <w:rPr>
                <w:lang w:val="it-IT"/>
              </w:rPr>
              <w:t>token</w:t>
            </w:r>
            <w:proofErr w:type="spellEnd"/>
            <w:r w:rsidRPr="004A7A5E">
              <w:rPr>
                <w:lang w:val="it-IT"/>
              </w:rPr>
              <w:t>, come username e password.</w:t>
            </w:r>
          </w:p>
        </w:tc>
      </w:tr>
      <w:tr w:rsidR="004A7A5E" w:rsidRPr="009B20D1" w:rsidTr="00B3087B">
        <w:tc>
          <w:tcPr>
            <w:tcW w:w="3227" w:type="dxa"/>
            <w:tcBorders>
              <w:right w:val="nil"/>
            </w:tcBorders>
            <w:shd w:val="clear" w:color="auto" w:fill="FFFFFF"/>
          </w:tcPr>
          <w:p w:rsidR="004A7A5E" w:rsidRPr="009B20D1" w:rsidRDefault="004A7A5E" w:rsidP="00B3087B">
            <w:pPr>
              <w:spacing w:after="0" w:line="240" w:lineRule="auto"/>
              <w:rPr>
                <w:bCs/>
                <w:i/>
              </w:rPr>
            </w:pPr>
            <w:proofErr w:type="spellStart"/>
            <w:r>
              <w:rPr>
                <w:bCs/>
                <w:i/>
              </w:rPr>
              <w:t>userTokenSignature</w:t>
            </w:r>
            <w:proofErr w:type="spellEnd"/>
          </w:p>
        </w:tc>
        <w:tc>
          <w:tcPr>
            <w:tcW w:w="6551" w:type="dxa"/>
            <w:tcBorders>
              <w:left w:val="nil"/>
            </w:tcBorders>
            <w:shd w:val="clear" w:color="auto" w:fill="FFFFFF"/>
          </w:tcPr>
          <w:p w:rsidR="004A7A5E" w:rsidRPr="009B20D1" w:rsidRDefault="004A7A5E" w:rsidP="00B3087B">
            <w:pPr>
              <w:spacing w:after="0" w:line="240" w:lineRule="auto"/>
            </w:pPr>
          </w:p>
        </w:tc>
      </w:tr>
      <w:tr w:rsidR="004A7A5E" w:rsidRPr="009B20D1" w:rsidTr="00B3087B">
        <w:tc>
          <w:tcPr>
            <w:tcW w:w="3227" w:type="dxa"/>
            <w:tcBorders>
              <w:right w:val="nil"/>
            </w:tcBorders>
          </w:tcPr>
          <w:p w:rsidR="004A7A5E" w:rsidRPr="00A0327C" w:rsidRDefault="004A7A5E" w:rsidP="00B3087B">
            <w:pPr>
              <w:spacing w:after="0" w:line="240" w:lineRule="auto"/>
              <w:rPr>
                <w:b/>
                <w:bCs/>
                <w:i/>
              </w:rPr>
            </w:pPr>
            <w:r w:rsidRPr="00A0327C">
              <w:rPr>
                <w:b/>
                <w:bCs/>
                <w:i/>
              </w:rPr>
              <w:t>Response</w:t>
            </w:r>
          </w:p>
        </w:tc>
        <w:tc>
          <w:tcPr>
            <w:tcW w:w="6551" w:type="dxa"/>
            <w:tcBorders>
              <w:left w:val="nil"/>
            </w:tcBorders>
          </w:tcPr>
          <w:p w:rsidR="004A7A5E" w:rsidRPr="009B20D1" w:rsidRDefault="004A7A5E" w:rsidP="00B3087B">
            <w:pPr>
              <w:spacing w:after="0" w:line="240" w:lineRule="auto"/>
            </w:pPr>
          </w:p>
        </w:tc>
      </w:tr>
      <w:tr w:rsidR="004A7A5E" w:rsidRPr="009B20D1" w:rsidTr="00B3087B">
        <w:tc>
          <w:tcPr>
            <w:tcW w:w="3227" w:type="dxa"/>
            <w:tcBorders>
              <w:right w:val="nil"/>
            </w:tcBorders>
          </w:tcPr>
          <w:p w:rsidR="004A7A5E" w:rsidRPr="009B20D1" w:rsidRDefault="004A7A5E" w:rsidP="00B3087B">
            <w:pPr>
              <w:spacing w:after="0" w:line="240" w:lineRule="auto"/>
              <w:rPr>
                <w:b/>
                <w:bCs/>
                <w:i/>
              </w:rPr>
            </w:pPr>
            <w:proofErr w:type="spellStart"/>
            <w:r>
              <w:rPr>
                <w:bCs/>
                <w:i/>
              </w:rPr>
              <w:t>r</w:t>
            </w:r>
            <w:r w:rsidRPr="009B20D1">
              <w:rPr>
                <w:bCs/>
                <w:i/>
              </w:rPr>
              <w:t>es</w:t>
            </w:r>
            <w:r>
              <w:rPr>
                <w:bCs/>
                <w:i/>
              </w:rPr>
              <w:t>ponseHeader</w:t>
            </w:r>
            <w:proofErr w:type="spellEnd"/>
          </w:p>
        </w:tc>
        <w:tc>
          <w:tcPr>
            <w:tcW w:w="6551" w:type="dxa"/>
            <w:tcBorders>
              <w:left w:val="nil"/>
            </w:tcBorders>
          </w:tcPr>
          <w:p w:rsidR="004A7A5E" w:rsidRPr="009B20D1" w:rsidRDefault="004A7A5E" w:rsidP="00B3087B">
            <w:pPr>
              <w:spacing w:after="0" w:line="240" w:lineRule="auto"/>
            </w:pPr>
          </w:p>
        </w:tc>
      </w:tr>
      <w:tr w:rsidR="004A7A5E" w:rsidRPr="001115D5" w:rsidTr="00B3087B">
        <w:tc>
          <w:tcPr>
            <w:tcW w:w="3227" w:type="dxa"/>
            <w:tcBorders>
              <w:top w:val="single" w:sz="8" w:space="0" w:color="7BA0CD"/>
              <w:left w:val="single" w:sz="8" w:space="0" w:color="7BA0CD"/>
              <w:bottom w:val="single" w:sz="8" w:space="0" w:color="7BA0CD"/>
              <w:right w:val="nil"/>
            </w:tcBorders>
            <w:shd w:val="clear" w:color="auto" w:fill="D3DFEE"/>
          </w:tcPr>
          <w:p w:rsidR="004A7A5E" w:rsidRPr="00A0327C" w:rsidRDefault="004A7A5E" w:rsidP="00B3087B">
            <w:pPr>
              <w:spacing w:after="0" w:line="240" w:lineRule="auto"/>
              <w:rPr>
                <w:bCs/>
                <w:i/>
              </w:rPr>
            </w:pPr>
            <w:proofErr w:type="spellStart"/>
            <w:r>
              <w:rPr>
                <w:bCs/>
                <w:i/>
              </w:rPr>
              <w:t>serverNonce</w:t>
            </w:r>
            <w:proofErr w:type="spellEnd"/>
          </w:p>
        </w:tc>
        <w:tc>
          <w:tcPr>
            <w:tcW w:w="6551" w:type="dxa"/>
            <w:tcBorders>
              <w:top w:val="single" w:sz="8" w:space="0" w:color="7BA0CD"/>
              <w:left w:val="nil"/>
              <w:bottom w:val="single" w:sz="8" w:space="0" w:color="7BA0CD"/>
              <w:right w:val="single" w:sz="8" w:space="0" w:color="7BA0CD"/>
            </w:tcBorders>
            <w:shd w:val="clear" w:color="auto" w:fill="D3DFEE"/>
          </w:tcPr>
          <w:p w:rsidR="004A7A5E" w:rsidRPr="004A7A5E" w:rsidRDefault="004A7A5E" w:rsidP="00B3087B">
            <w:pPr>
              <w:spacing w:after="0" w:line="240" w:lineRule="auto"/>
              <w:rPr>
                <w:lang w:val="it-IT"/>
              </w:rPr>
            </w:pPr>
            <w:r w:rsidRPr="004A7A5E">
              <w:rPr>
                <w:lang w:val="it-IT"/>
              </w:rPr>
              <w:t>Numero casuale che non dovrebbe essere usato in altre richieste.</w:t>
            </w:r>
          </w:p>
        </w:tc>
      </w:tr>
      <w:tr w:rsidR="004A7A5E" w:rsidRPr="001115D5" w:rsidTr="00B3087B">
        <w:tc>
          <w:tcPr>
            <w:tcW w:w="3227" w:type="dxa"/>
            <w:tcBorders>
              <w:top w:val="single" w:sz="8" w:space="0" w:color="7BA0CD"/>
              <w:left w:val="single" w:sz="8" w:space="0" w:color="7BA0CD"/>
              <w:bottom w:val="single" w:sz="8" w:space="0" w:color="7BA0CD"/>
              <w:right w:val="nil"/>
            </w:tcBorders>
            <w:shd w:val="clear" w:color="auto" w:fill="FFFFFF"/>
          </w:tcPr>
          <w:p w:rsidR="004A7A5E" w:rsidRPr="00A0327C" w:rsidRDefault="004A7A5E" w:rsidP="00B3087B">
            <w:pPr>
              <w:spacing w:after="0" w:line="240" w:lineRule="auto"/>
              <w:rPr>
                <w:bCs/>
                <w:i/>
              </w:rPr>
            </w:pPr>
            <w:r>
              <w:rPr>
                <w:bCs/>
                <w:i/>
              </w:rPr>
              <w:t>r</w:t>
            </w:r>
            <w:r w:rsidRPr="009B20D1">
              <w:rPr>
                <w:bCs/>
                <w:i/>
              </w:rPr>
              <w:t>esults</w:t>
            </w:r>
            <w:r>
              <w:rPr>
                <w:bCs/>
                <w:i/>
              </w:rPr>
              <w:t>[]</w:t>
            </w:r>
          </w:p>
        </w:tc>
        <w:tc>
          <w:tcPr>
            <w:tcW w:w="6551" w:type="dxa"/>
            <w:tcBorders>
              <w:top w:val="single" w:sz="8" w:space="0" w:color="7BA0CD"/>
              <w:left w:val="nil"/>
              <w:bottom w:val="single" w:sz="8" w:space="0" w:color="7BA0CD"/>
              <w:right w:val="single" w:sz="8" w:space="0" w:color="7BA0CD"/>
            </w:tcBorders>
            <w:shd w:val="clear" w:color="auto" w:fill="FFFFFF"/>
          </w:tcPr>
          <w:p w:rsidR="004A7A5E" w:rsidRPr="004A7A5E" w:rsidRDefault="004A7A5E" w:rsidP="00B3087B">
            <w:pPr>
              <w:spacing w:after="0" w:line="240" w:lineRule="auto"/>
              <w:rPr>
                <w:lang w:val="it-IT"/>
              </w:rPr>
            </w:pPr>
            <w:r w:rsidRPr="004A7A5E">
              <w:rPr>
                <w:lang w:val="it-IT"/>
              </w:rPr>
              <w:t>Risultati della richiesta di validazione del client per i suoi certificati.</w:t>
            </w:r>
          </w:p>
        </w:tc>
      </w:tr>
      <w:tr w:rsidR="004A7A5E" w:rsidRPr="001115D5" w:rsidTr="00B3087B">
        <w:tc>
          <w:tcPr>
            <w:tcW w:w="3227" w:type="dxa"/>
            <w:tcBorders>
              <w:top w:val="single" w:sz="8" w:space="0" w:color="7BA0CD"/>
              <w:left w:val="single" w:sz="8" w:space="0" w:color="7BA0CD"/>
              <w:bottom w:val="single" w:sz="8" w:space="0" w:color="7BA0CD"/>
              <w:right w:val="nil"/>
            </w:tcBorders>
            <w:shd w:val="clear" w:color="auto" w:fill="D3DFEE"/>
          </w:tcPr>
          <w:p w:rsidR="004A7A5E" w:rsidRPr="00A0327C" w:rsidRDefault="004A7A5E" w:rsidP="00B3087B">
            <w:pPr>
              <w:spacing w:after="0" w:line="240" w:lineRule="auto"/>
              <w:rPr>
                <w:bCs/>
                <w:i/>
              </w:rPr>
            </w:pPr>
            <w:proofErr w:type="spellStart"/>
            <w:r>
              <w:rPr>
                <w:bCs/>
                <w:i/>
              </w:rPr>
              <w:t>diagnosticInfos</w:t>
            </w:r>
            <w:proofErr w:type="spellEnd"/>
            <w:r>
              <w:rPr>
                <w:bCs/>
                <w:i/>
              </w:rPr>
              <w:t>[]</w:t>
            </w:r>
          </w:p>
        </w:tc>
        <w:tc>
          <w:tcPr>
            <w:tcW w:w="6551" w:type="dxa"/>
            <w:tcBorders>
              <w:top w:val="single" w:sz="8" w:space="0" w:color="7BA0CD"/>
              <w:left w:val="nil"/>
              <w:bottom w:val="single" w:sz="8" w:space="0" w:color="7BA0CD"/>
              <w:right w:val="single" w:sz="8" w:space="0" w:color="7BA0CD"/>
            </w:tcBorders>
            <w:shd w:val="clear" w:color="auto" w:fill="D3DFEE"/>
          </w:tcPr>
          <w:p w:rsidR="004A7A5E" w:rsidRPr="004A7A5E" w:rsidRDefault="004A7A5E" w:rsidP="00B3087B">
            <w:pPr>
              <w:spacing w:after="0" w:line="240" w:lineRule="auto"/>
              <w:rPr>
                <w:lang w:val="it-IT"/>
              </w:rPr>
            </w:pPr>
            <w:r w:rsidRPr="004A7A5E">
              <w:rPr>
                <w:lang w:val="it-IT"/>
              </w:rPr>
              <w:t xml:space="preserve">Lista di informazioni diagnostiche associate agli eventuali errori di validazione </w:t>
            </w:r>
          </w:p>
        </w:tc>
      </w:tr>
    </w:tbl>
    <w:p w:rsidR="004A7A5E" w:rsidRDefault="004A7A5E" w:rsidP="004A7A5E">
      <w:pPr>
        <w:rPr>
          <w:lang w:val="it-IT"/>
        </w:rPr>
      </w:pPr>
    </w:p>
    <w:p w:rsidR="004248F9" w:rsidRDefault="004248F9">
      <w:pPr>
        <w:rPr>
          <w:lang w:val="it-IT"/>
        </w:rPr>
      </w:pPr>
      <w:r>
        <w:rPr>
          <w:lang w:val="it-IT"/>
        </w:rPr>
        <w:br w:type="page"/>
      </w:r>
    </w:p>
    <w:p w:rsidR="005C1519" w:rsidRPr="004A7A5E" w:rsidRDefault="005C1519" w:rsidP="005C1519">
      <w:pPr>
        <w:rPr>
          <w:i/>
          <w:lang w:val="it-IT"/>
        </w:rPr>
      </w:pPr>
    </w:p>
    <w:p w:rsidR="005C1519" w:rsidRPr="008E7FD0" w:rsidRDefault="005C1519" w:rsidP="005C1519">
      <w:pPr>
        <w:pStyle w:val="Titolo2"/>
      </w:pPr>
      <w:proofErr w:type="spellStart"/>
      <w:r>
        <w:t>Browse</w:t>
      </w:r>
      <w:proofErr w:type="spellEnd"/>
    </w:p>
    <w:p w:rsidR="005C1519" w:rsidRDefault="005C1519">
      <w:pPr>
        <w:rPr>
          <w:lang w:val="it-IT"/>
        </w:rPr>
      </w:pPr>
    </w:p>
    <w:p w:rsidR="004248F9" w:rsidRDefault="004248F9" w:rsidP="004248F9">
      <w:pPr>
        <w:autoSpaceDE w:val="0"/>
        <w:autoSpaceDN w:val="0"/>
        <w:adjustRightInd w:val="0"/>
        <w:spacing w:after="0" w:line="240" w:lineRule="auto"/>
        <w:rPr>
          <w:rFonts w:ascii="Courier New" w:hAnsi="Courier New" w:cs="Courier New"/>
          <w:sz w:val="20"/>
          <w:szCs w:val="20"/>
        </w:rPr>
      </w:pPr>
      <w:proofErr w:type="spellStart"/>
      <w:proofErr w:type="gramStart"/>
      <w:r>
        <w:rPr>
          <w:rFonts w:ascii="Courier New" w:hAnsi="Courier New" w:cs="Courier New"/>
          <w:color w:val="000000"/>
          <w:sz w:val="20"/>
          <w:szCs w:val="20"/>
        </w:rPr>
        <w:t>browse.setNodeId</w:t>
      </w:r>
      <w:proofErr w:type="spellEnd"/>
      <w:r>
        <w:rPr>
          <w:rFonts w:ascii="Courier New" w:hAnsi="Courier New" w:cs="Courier New"/>
          <w:color w:val="000000"/>
          <w:sz w:val="20"/>
          <w:szCs w:val="20"/>
        </w:rPr>
        <w:t>(</w:t>
      </w:r>
      <w:proofErr w:type="spellStart"/>
      <w:proofErr w:type="gramEnd"/>
      <w:r>
        <w:rPr>
          <w:rFonts w:ascii="Courier New" w:hAnsi="Courier New" w:cs="Courier New"/>
          <w:color w:val="000000"/>
          <w:sz w:val="20"/>
          <w:szCs w:val="20"/>
        </w:rPr>
        <w:t>Identifiers.</w:t>
      </w:r>
      <w:r>
        <w:rPr>
          <w:rFonts w:ascii="Courier New" w:hAnsi="Courier New" w:cs="Courier New"/>
          <w:i/>
          <w:iCs/>
          <w:color w:val="0000C0"/>
          <w:sz w:val="20"/>
          <w:szCs w:val="20"/>
        </w:rPr>
        <w:t>ObjectsFolder</w:t>
      </w:r>
      <w:proofErr w:type="spellEnd"/>
      <w:r>
        <w:rPr>
          <w:rFonts w:ascii="Courier New" w:hAnsi="Courier New" w:cs="Courier New"/>
          <w:color w:val="000000"/>
          <w:sz w:val="20"/>
          <w:szCs w:val="20"/>
        </w:rPr>
        <w:t>);</w:t>
      </w:r>
    </w:p>
    <w:p w:rsidR="004248F9" w:rsidRDefault="004248F9" w:rsidP="004248F9">
      <w:pPr>
        <w:autoSpaceDE w:val="0"/>
        <w:autoSpaceDN w:val="0"/>
        <w:adjustRightInd w:val="0"/>
        <w:spacing w:after="0" w:line="240" w:lineRule="auto"/>
        <w:rPr>
          <w:rFonts w:ascii="Courier New" w:hAnsi="Courier New" w:cs="Courier New"/>
          <w:sz w:val="20"/>
          <w:szCs w:val="20"/>
        </w:rPr>
      </w:pPr>
      <w:proofErr w:type="spellStart"/>
      <w:proofErr w:type="gramStart"/>
      <w:r>
        <w:rPr>
          <w:rFonts w:ascii="Courier New" w:hAnsi="Courier New" w:cs="Courier New"/>
          <w:color w:val="000000"/>
          <w:sz w:val="20"/>
          <w:szCs w:val="20"/>
        </w:rPr>
        <w:t>browse.setBrowseDirection</w:t>
      </w:r>
      <w:proofErr w:type="spellEnd"/>
      <w:r>
        <w:rPr>
          <w:rFonts w:ascii="Courier New" w:hAnsi="Courier New" w:cs="Courier New"/>
          <w:color w:val="000000"/>
          <w:sz w:val="20"/>
          <w:szCs w:val="20"/>
        </w:rPr>
        <w:t>(</w:t>
      </w:r>
      <w:proofErr w:type="spellStart"/>
      <w:proofErr w:type="gramEnd"/>
      <w:r>
        <w:rPr>
          <w:rFonts w:ascii="Courier New" w:hAnsi="Courier New" w:cs="Courier New"/>
          <w:color w:val="000000"/>
          <w:sz w:val="20"/>
          <w:szCs w:val="20"/>
        </w:rPr>
        <w:t>BrowseDirection.</w:t>
      </w:r>
      <w:r>
        <w:rPr>
          <w:rFonts w:ascii="Courier New" w:hAnsi="Courier New" w:cs="Courier New"/>
          <w:i/>
          <w:iCs/>
          <w:color w:val="0000C0"/>
          <w:sz w:val="20"/>
          <w:szCs w:val="20"/>
        </w:rPr>
        <w:t>Forward</w:t>
      </w:r>
      <w:proofErr w:type="spellEnd"/>
      <w:r>
        <w:rPr>
          <w:rFonts w:ascii="Courier New" w:hAnsi="Courier New" w:cs="Courier New"/>
          <w:color w:val="000000"/>
          <w:sz w:val="20"/>
          <w:szCs w:val="20"/>
        </w:rPr>
        <w:t xml:space="preserve"> );</w:t>
      </w:r>
    </w:p>
    <w:p w:rsidR="004248F9" w:rsidRDefault="004248F9" w:rsidP="004248F9">
      <w:pPr>
        <w:autoSpaceDE w:val="0"/>
        <w:autoSpaceDN w:val="0"/>
        <w:adjustRightInd w:val="0"/>
        <w:spacing w:after="0" w:line="240" w:lineRule="auto"/>
        <w:rPr>
          <w:rFonts w:ascii="Courier New" w:hAnsi="Courier New" w:cs="Courier New"/>
          <w:sz w:val="20"/>
          <w:szCs w:val="20"/>
        </w:rPr>
      </w:pPr>
      <w:proofErr w:type="spellStart"/>
      <w:proofErr w:type="gramStart"/>
      <w:r>
        <w:rPr>
          <w:rFonts w:ascii="Courier New" w:hAnsi="Courier New" w:cs="Courier New"/>
          <w:color w:val="000000"/>
          <w:sz w:val="20"/>
          <w:szCs w:val="20"/>
        </w:rPr>
        <w:t>browse.setIncludeSubtypes</w:t>
      </w:r>
      <w:proofErr w:type="spellEnd"/>
      <w:r>
        <w:rPr>
          <w:rFonts w:ascii="Courier New" w:hAnsi="Courier New" w:cs="Courier New"/>
          <w:color w:val="000000"/>
          <w:sz w:val="20"/>
          <w:szCs w:val="20"/>
        </w:rPr>
        <w:t>(</w:t>
      </w:r>
      <w:proofErr w:type="gramEnd"/>
      <w:r>
        <w:rPr>
          <w:rFonts w:ascii="Courier New" w:hAnsi="Courier New" w:cs="Courier New"/>
          <w:b/>
          <w:bCs/>
          <w:color w:val="7F0055"/>
          <w:sz w:val="20"/>
          <w:szCs w:val="20"/>
        </w:rPr>
        <w:t>true</w:t>
      </w:r>
      <w:r>
        <w:rPr>
          <w:rFonts w:ascii="Courier New" w:hAnsi="Courier New" w:cs="Courier New"/>
          <w:color w:val="000000"/>
          <w:sz w:val="20"/>
          <w:szCs w:val="20"/>
        </w:rPr>
        <w:t xml:space="preserve"> );</w:t>
      </w:r>
    </w:p>
    <w:p w:rsidR="004248F9" w:rsidRDefault="004248F9" w:rsidP="004248F9">
      <w:pPr>
        <w:autoSpaceDE w:val="0"/>
        <w:autoSpaceDN w:val="0"/>
        <w:adjustRightInd w:val="0"/>
        <w:spacing w:after="0" w:line="240" w:lineRule="auto"/>
        <w:rPr>
          <w:rFonts w:ascii="Courier New" w:hAnsi="Courier New" w:cs="Courier New"/>
          <w:sz w:val="20"/>
          <w:szCs w:val="20"/>
        </w:rPr>
      </w:pPr>
      <w:proofErr w:type="spellStart"/>
      <w:proofErr w:type="gramStart"/>
      <w:r>
        <w:rPr>
          <w:rFonts w:ascii="Courier New" w:hAnsi="Courier New" w:cs="Courier New"/>
          <w:color w:val="000000"/>
          <w:sz w:val="20"/>
          <w:szCs w:val="20"/>
        </w:rPr>
        <w:t>browse.setNodeClassMask</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NodeClass.</w:t>
      </w:r>
      <w:r>
        <w:rPr>
          <w:rFonts w:ascii="Courier New" w:hAnsi="Courier New" w:cs="Courier New"/>
          <w:i/>
          <w:iCs/>
          <w:color w:val="0000C0"/>
          <w:sz w:val="20"/>
          <w:szCs w:val="20"/>
        </w:rPr>
        <w:t>Object</w:t>
      </w:r>
      <w:proofErr w:type="spell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NodeClass.</w:t>
      </w:r>
      <w:r>
        <w:rPr>
          <w:rFonts w:ascii="Courier New" w:hAnsi="Courier New" w:cs="Courier New"/>
          <w:i/>
          <w:iCs/>
          <w:color w:val="0000C0"/>
          <w:sz w:val="20"/>
          <w:szCs w:val="20"/>
        </w:rPr>
        <w:t>Variable</w:t>
      </w:r>
      <w:proofErr w:type="spellEnd"/>
      <w:r>
        <w:rPr>
          <w:rFonts w:ascii="Courier New" w:hAnsi="Courier New" w:cs="Courier New"/>
          <w:color w:val="000000"/>
          <w:sz w:val="20"/>
          <w:szCs w:val="20"/>
        </w:rPr>
        <w:t xml:space="preserve"> );</w:t>
      </w:r>
    </w:p>
    <w:p w:rsidR="004248F9" w:rsidRDefault="004248F9" w:rsidP="004248F9">
      <w:pPr>
        <w:autoSpaceDE w:val="0"/>
        <w:autoSpaceDN w:val="0"/>
        <w:adjustRightInd w:val="0"/>
        <w:spacing w:after="0" w:line="240" w:lineRule="auto"/>
        <w:rPr>
          <w:rFonts w:ascii="Courier New" w:hAnsi="Courier New" w:cs="Courier New"/>
          <w:sz w:val="20"/>
          <w:szCs w:val="20"/>
        </w:rPr>
      </w:pPr>
      <w:proofErr w:type="spellStart"/>
      <w:proofErr w:type="gramStart"/>
      <w:r>
        <w:rPr>
          <w:rFonts w:ascii="Courier New" w:hAnsi="Courier New" w:cs="Courier New"/>
          <w:color w:val="000000"/>
          <w:sz w:val="20"/>
          <w:szCs w:val="20"/>
        </w:rPr>
        <w:t>browse.setResultMask</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BrowseResultMask.</w:t>
      </w:r>
      <w:r>
        <w:rPr>
          <w:rFonts w:ascii="Courier New" w:hAnsi="Courier New" w:cs="Courier New"/>
          <w:i/>
          <w:iCs/>
          <w:color w:val="0000C0"/>
          <w:sz w:val="20"/>
          <w:szCs w:val="20"/>
        </w:rPr>
        <w:t>All</w:t>
      </w:r>
      <w:proofErr w:type="spellEnd"/>
      <w:r>
        <w:rPr>
          <w:rFonts w:ascii="Courier New" w:hAnsi="Courier New" w:cs="Courier New"/>
          <w:color w:val="000000"/>
          <w:sz w:val="20"/>
          <w:szCs w:val="20"/>
        </w:rPr>
        <w:t xml:space="preserve"> );</w:t>
      </w:r>
    </w:p>
    <w:p w:rsidR="004248F9" w:rsidRDefault="004248F9" w:rsidP="004248F9">
      <w:pPr>
        <w:autoSpaceDE w:val="0"/>
        <w:autoSpaceDN w:val="0"/>
        <w:adjustRightInd w:val="0"/>
        <w:spacing w:after="0" w:line="240" w:lineRule="auto"/>
        <w:rPr>
          <w:rFonts w:ascii="Courier New" w:hAnsi="Courier New" w:cs="Courier New"/>
          <w:sz w:val="20"/>
          <w:szCs w:val="20"/>
        </w:rPr>
      </w:pPr>
    </w:p>
    <w:p w:rsidR="004248F9" w:rsidRPr="004248F9" w:rsidRDefault="004248F9" w:rsidP="004248F9">
      <w:proofErr w:type="spellStart"/>
      <w:r>
        <w:rPr>
          <w:rFonts w:ascii="Courier New" w:hAnsi="Courier New" w:cs="Courier New"/>
          <w:color w:val="000000"/>
          <w:sz w:val="20"/>
          <w:szCs w:val="20"/>
        </w:rPr>
        <w:t>BrowseResponse</w:t>
      </w:r>
      <w:proofErr w:type="spellEnd"/>
      <w:r>
        <w:rPr>
          <w:rFonts w:ascii="Courier New" w:hAnsi="Courier New" w:cs="Courier New"/>
          <w:color w:val="000000"/>
          <w:sz w:val="20"/>
          <w:szCs w:val="20"/>
        </w:rPr>
        <w:t xml:space="preserve"> res = </w:t>
      </w:r>
      <w:proofErr w:type="spellStart"/>
      <w:proofErr w:type="gramStart"/>
      <w:r>
        <w:rPr>
          <w:rFonts w:ascii="Courier New" w:hAnsi="Courier New" w:cs="Courier New"/>
          <w:i/>
          <w:iCs/>
          <w:color w:val="0000C0"/>
          <w:sz w:val="20"/>
          <w:szCs w:val="20"/>
        </w:rPr>
        <w:t>mySession</w:t>
      </w:r>
      <w:r>
        <w:rPr>
          <w:rFonts w:ascii="Courier New" w:hAnsi="Courier New" w:cs="Courier New"/>
          <w:color w:val="000000"/>
          <w:sz w:val="20"/>
          <w:szCs w:val="20"/>
        </w:rPr>
        <w:t>.Browse</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 xml:space="preserve"> </w:t>
      </w:r>
      <w:r>
        <w:rPr>
          <w:rFonts w:ascii="Courier New" w:hAnsi="Courier New" w:cs="Courier New"/>
          <w:b/>
          <w:bCs/>
          <w:color w:val="7F0055"/>
          <w:sz w:val="20"/>
          <w:szCs w:val="20"/>
        </w:rPr>
        <w:t>null</w:t>
      </w:r>
      <w:r>
        <w:rPr>
          <w:rFonts w:ascii="Courier New" w:hAnsi="Courier New" w:cs="Courier New"/>
          <w:color w:val="000000"/>
          <w:sz w:val="20"/>
          <w:szCs w:val="20"/>
        </w:rPr>
        <w:t xml:space="preserve">, </w:t>
      </w:r>
      <w:r>
        <w:rPr>
          <w:rFonts w:ascii="Courier New" w:hAnsi="Courier New" w:cs="Courier New"/>
          <w:b/>
          <w:bCs/>
          <w:color w:val="7F0055"/>
          <w:sz w:val="20"/>
          <w:szCs w:val="20"/>
        </w:rPr>
        <w:t>null</w:t>
      </w:r>
      <w:r>
        <w:rPr>
          <w:rFonts w:ascii="Courier New" w:hAnsi="Courier New" w:cs="Courier New"/>
          <w:color w:val="000000"/>
          <w:sz w:val="20"/>
          <w:szCs w:val="20"/>
        </w:rPr>
        <w:t xml:space="preserve">, </w:t>
      </w:r>
      <w:r>
        <w:rPr>
          <w:rFonts w:ascii="Courier New" w:hAnsi="Courier New" w:cs="Courier New"/>
          <w:b/>
          <w:bCs/>
          <w:color w:val="7F0055"/>
          <w:sz w:val="20"/>
          <w:szCs w:val="20"/>
        </w:rPr>
        <w:t>null</w:t>
      </w:r>
      <w:r>
        <w:rPr>
          <w:rFonts w:ascii="Courier New" w:hAnsi="Courier New" w:cs="Courier New"/>
          <w:color w:val="000000"/>
          <w:sz w:val="20"/>
          <w:szCs w:val="20"/>
        </w:rPr>
        <w:t>, browse );</w:t>
      </w:r>
      <w:r>
        <w:rPr>
          <w:rFonts w:ascii="Courier New" w:hAnsi="Courier New" w:cs="Courier New"/>
          <w:color w:val="000000"/>
          <w:sz w:val="20"/>
          <w:szCs w:val="20"/>
        </w:rPr>
        <w:tab/>
      </w:r>
      <w:r>
        <w:rPr>
          <w:rFonts w:ascii="Courier New" w:hAnsi="Courier New" w:cs="Courier New"/>
          <w:color w:val="000000"/>
          <w:sz w:val="20"/>
          <w:szCs w:val="20"/>
        </w:rPr>
        <w:tab/>
      </w:r>
    </w:p>
    <w:p w:rsidR="004248F9" w:rsidRDefault="004248F9"/>
    <w:p w:rsidR="004248F9" w:rsidRDefault="004248F9" w:rsidP="004248F9">
      <w:pPr>
        <w:autoSpaceDE w:val="0"/>
        <w:autoSpaceDN w:val="0"/>
        <w:adjustRightInd w:val="0"/>
        <w:spacing w:after="0" w:line="240" w:lineRule="auto"/>
        <w:rPr>
          <w:rFonts w:ascii="Courier New" w:hAnsi="Courier New" w:cs="Courier New"/>
          <w:sz w:val="20"/>
          <w:szCs w:val="20"/>
        </w:rPr>
      </w:pPr>
      <w:proofErr w:type="spellStart"/>
      <w:proofErr w:type="gramStart"/>
      <w:r>
        <w:rPr>
          <w:rFonts w:ascii="Courier New" w:hAnsi="Courier New" w:cs="Courier New"/>
          <w:color w:val="000000"/>
          <w:sz w:val="20"/>
          <w:szCs w:val="20"/>
        </w:rPr>
        <w:t>browse.setNodeId</w:t>
      </w:r>
      <w:proofErr w:type="spellEnd"/>
      <w:r>
        <w:rPr>
          <w:rFonts w:ascii="Courier New" w:hAnsi="Courier New" w:cs="Courier New"/>
          <w:color w:val="000000"/>
          <w:sz w:val="20"/>
          <w:szCs w:val="20"/>
        </w:rPr>
        <w:t>(</w:t>
      </w:r>
      <w:proofErr w:type="gramEnd"/>
      <w:r>
        <w:rPr>
          <w:rFonts w:ascii="Courier New" w:hAnsi="Courier New" w:cs="Courier New"/>
          <w:b/>
          <w:bCs/>
          <w:color w:val="7F0055"/>
          <w:sz w:val="20"/>
          <w:szCs w:val="20"/>
        </w:rPr>
        <w:t>new</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NodeId</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ns,i</w:t>
      </w:r>
      <w:proofErr w:type="spellEnd"/>
      <w:r>
        <w:rPr>
          <w:rFonts w:ascii="Courier New" w:hAnsi="Courier New" w:cs="Courier New"/>
          <w:color w:val="000000"/>
          <w:sz w:val="20"/>
          <w:szCs w:val="20"/>
        </w:rPr>
        <w:t>));</w:t>
      </w:r>
    </w:p>
    <w:p w:rsidR="004248F9" w:rsidRDefault="004248F9" w:rsidP="004248F9">
      <w:pPr>
        <w:autoSpaceDE w:val="0"/>
        <w:autoSpaceDN w:val="0"/>
        <w:adjustRightInd w:val="0"/>
        <w:spacing w:after="0" w:line="240" w:lineRule="auto"/>
        <w:rPr>
          <w:rFonts w:ascii="Courier New" w:hAnsi="Courier New" w:cs="Courier New"/>
          <w:sz w:val="20"/>
          <w:szCs w:val="20"/>
        </w:rPr>
      </w:pPr>
      <w:proofErr w:type="spellStart"/>
      <w:proofErr w:type="gramStart"/>
      <w:r>
        <w:rPr>
          <w:rFonts w:ascii="Courier New" w:hAnsi="Courier New" w:cs="Courier New"/>
          <w:color w:val="000000"/>
          <w:sz w:val="20"/>
          <w:szCs w:val="20"/>
        </w:rPr>
        <w:t>browse.setBrowseDirection</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BrowseDirection.</w:t>
      </w:r>
      <w:r>
        <w:rPr>
          <w:rFonts w:ascii="Courier New" w:hAnsi="Courier New" w:cs="Courier New"/>
          <w:i/>
          <w:iCs/>
          <w:color w:val="0000C0"/>
          <w:sz w:val="20"/>
          <w:szCs w:val="20"/>
        </w:rPr>
        <w:t>Forward</w:t>
      </w:r>
      <w:proofErr w:type="spellEnd"/>
      <w:r>
        <w:rPr>
          <w:rFonts w:ascii="Courier New" w:hAnsi="Courier New" w:cs="Courier New"/>
          <w:color w:val="000000"/>
          <w:sz w:val="20"/>
          <w:szCs w:val="20"/>
        </w:rPr>
        <w:t xml:space="preserve"> );</w:t>
      </w:r>
    </w:p>
    <w:p w:rsidR="004248F9" w:rsidRDefault="004248F9" w:rsidP="004248F9">
      <w:pPr>
        <w:autoSpaceDE w:val="0"/>
        <w:autoSpaceDN w:val="0"/>
        <w:adjustRightInd w:val="0"/>
        <w:spacing w:after="0" w:line="240" w:lineRule="auto"/>
        <w:rPr>
          <w:rFonts w:ascii="Courier New" w:hAnsi="Courier New" w:cs="Courier New"/>
          <w:sz w:val="20"/>
          <w:szCs w:val="20"/>
        </w:rPr>
      </w:pPr>
      <w:proofErr w:type="spellStart"/>
      <w:proofErr w:type="gramStart"/>
      <w:r>
        <w:rPr>
          <w:rFonts w:ascii="Courier New" w:hAnsi="Courier New" w:cs="Courier New"/>
          <w:color w:val="000000"/>
          <w:sz w:val="20"/>
          <w:szCs w:val="20"/>
        </w:rPr>
        <w:t>browse.setIncludeSubtypes</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 xml:space="preserve"> </w:t>
      </w:r>
      <w:r>
        <w:rPr>
          <w:rFonts w:ascii="Courier New" w:hAnsi="Courier New" w:cs="Courier New"/>
          <w:b/>
          <w:bCs/>
          <w:color w:val="7F0055"/>
          <w:sz w:val="20"/>
          <w:szCs w:val="20"/>
        </w:rPr>
        <w:t>true</w:t>
      </w:r>
      <w:r>
        <w:rPr>
          <w:rFonts w:ascii="Courier New" w:hAnsi="Courier New" w:cs="Courier New"/>
          <w:color w:val="000000"/>
          <w:sz w:val="20"/>
          <w:szCs w:val="20"/>
        </w:rPr>
        <w:t xml:space="preserve"> );</w:t>
      </w:r>
    </w:p>
    <w:p w:rsidR="004248F9" w:rsidRDefault="004248F9" w:rsidP="004248F9">
      <w:pPr>
        <w:autoSpaceDE w:val="0"/>
        <w:autoSpaceDN w:val="0"/>
        <w:adjustRightInd w:val="0"/>
        <w:spacing w:after="0" w:line="240" w:lineRule="auto"/>
        <w:rPr>
          <w:rFonts w:ascii="Courier New" w:hAnsi="Courier New" w:cs="Courier New"/>
          <w:sz w:val="20"/>
          <w:szCs w:val="20"/>
        </w:rPr>
      </w:pPr>
      <w:proofErr w:type="spellStart"/>
      <w:proofErr w:type="gramStart"/>
      <w:r>
        <w:rPr>
          <w:rFonts w:ascii="Courier New" w:hAnsi="Courier New" w:cs="Courier New"/>
          <w:color w:val="000000"/>
          <w:sz w:val="20"/>
          <w:szCs w:val="20"/>
        </w:rPr>
        <w:t>browse.setNodeClassMask</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NodeClass.</w:t>
      </w:r>
      <w:r>
        <w:rPr>
          <w:rFonts w:ascii="Courier New" w:hAnsi="Courier New" w:cs="Courier New"/>
          <w:i/>
          <w:iCs/>
          <w:color w:val="0000C0"/>
          <w:sz w:val="20"/>
          <w:szCs w:val="20"/>
        </w:rPr>
        <w:t>Object</w:t>
      </w:r>
      <w:proofErr w:type="spell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NodeClass.</w:t>
      </w:r>
      <w:r>
        <w:rPr>
          <w:rFonts w:ascii="Courier New" w:hAnsi="Courier New" w:cs="Courier New"/>
          <w:i/>
          <w:iCs/>
          <w:color w:val="0000C0"/>
          <w:sz w:val="20"/>
          <w:szCs w:val="20"/>
        </w:rPr>
        <w:t>Variable</w:t>
      </w:r>
      <w:proofErr w:type="spellEnd"/>
      <w:r>
        <w:rPr>
          <w:rFonts w:ascii="Courier New" w:hAnsi="Courier New" w:cs="Courier New"/>
          <w:color w:val="000000"/>
          <w:sz w:val="20"/>
          <w:szCs w:val="20"/>
        </w:rPr>
        <w:t xml:space="preserve"> );</w:t>
      </w:r>
    </w:p>
    <w:p w:rsidR="004248F9" w:rsidRDefault="004248F9" w:rsidP="004248F9">
      <w:pPr>
        <w:autoSpaceDE w:val="0"/>
        <w:autoSpaceDN w:val="0"/>
        <w:adjustRightInd w:val="0"/>
        <w:spacing w:after="0" w:line="240" w:lineRule="auto"/>
        <w:rPr>
          <w:rFonts w:ascii="Courier New" w:hAnsi="Courier New" w:cs="Courier New"/>
          <w:sz w:val="20"/>
          <w:szCs w:val="20"/>
        </w:rPr>
      </w:pPr>
      <w:proofErr w:type="spellStart"/>
      <w:proofErr w:type="gramStart"/>
      <w:r>
        <w:rPr>
          <w:rFonts w:ascii="Courier New" w:hAnsi="Courier New" w:cs="Courier New"/>
          <w:color w:val="000000"/>
          <w:sz w:val="20"/>
          <w:szCs w:val="20"/>
        </w:rPr>
        <w:t>browse.setResultMask</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BrowseResultMask.</w:t>
      </w:r>
      <w:r>
        <w:rPr>
          <w:rFonts w:ascii="Courier New" w:hAnsi="Courier New" w:cs="Courier New"/>
          <w:i/>
          <w:iCs/>
          <w:color w:val="0000C0"/>
          <w:sz w:val="20"/>
          <w:szCs w:val="20"/>
        </w:rPr>
        <w:t>All</w:t>
      </w:r>
      <w:proofErr w:type="spellEnd"/>
      <w:r>
        <w:rPr>
          <w:rFonts w:ascii="Courier New" w:hAnsi="Courier New" w:cs="Courier New"/>
          <w:color w:val="000000"/>
          <w:sz w:val="20"/>
          <w:szCs w:val="20"/>
        </w:rPr>
        <w:t xml:space="preserve"> );</w:t>
      </w:r>
    </w:p>
    <w:p w:rsidR="004248F9" w:rsidRDefault="004248F9" w:rsidP="004248F9">
      <w:pPr>
        <w:autoSpaceDE w:val="0"/>
        <w:autoSpaceDN w:val="0"/>
        <w:adjustRightInd w:val="0"/>
        <w:spacing w:after="0" w:line="240" w:lineRule="auto"/>
        <w:rPr>
          <w:rFonts w:ascii="Courier New" w:hAnsi="Courier New" w:cs="Courier New"/>
          <w:color w:val="000000"/>
          <w:sz w:val="20"/>
          <w:szCs w:val="20"/>
        </w:rPr>
      </w:pPr>
    </w:p>
    <w:p w:rsidR="004248F9" w:rsidRDefault="004248F9" w:rsidP="004248F9">
      <w:pPr>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color w:val="000000"/>
          <w:sz w:val="20"/>
          <w:szCs w:val="20"/>
        </w:rPr>
        <w:t>res</w:t>
      </w:r>
      <w:proofErr w:type="gramEnd"/>
      <w:r>
        <w:rPr>
          <w:rFonts w:ascii="Courier New" w:hAnsi="Courier New" w:cs="Courier New"/>
          <w:color w:val="000000"/>
          <w:sz w:val="20"/>
          <w:szCs w:val="20"/>
        </w:rPr>
        <w:t xml:space="preserve"> = </w:t>
      </w:r>
      <w:proofErr w:type="spellStart"/>
      <w:r>
        <w:rPr>
          <w:rFonts w:ascii="Courier New" w:hAnsi="Courier New" w:cs="Courier New"/>
          <w:i/>
          <w:iCs/>
          <w:color w:val="0000C0"/>
          <w:sz w:val="20"/>
          <w:szCs w:val="20"/>
        </w:rPr>
        <w:t>mySession</w:t>
      </w:r>
      <w:r>
        <w:rPr>
          <w:rFonts w:ascii="Courier New" w:hAnsi="Courier New" w:cs="Courier New"/>
          <w:color w:val="000000"/>
          <w:sz w:val="20"/>
          <w:szCs w:val="20"/>
        </w:rPr>
        <w:t>.Browse</w:t>
      </w:r>
      <w:proofErr w:type="spellEnd"/>
      <w:r>
        <w:rPr>
          <w:rFonts w:ascii="Courier New" w:hAnsi="Courier New" w:cs="Courier New"/>
          <w:color w:val="000000"/>
          <w:sz w:val="20"/>
          <w:szCs w:val="20"/>
        </w:rPr>
        <w:t xml:space="preserve">( </w:t>
      </w:r>
      <w:r>
        <w:rPr>
          <w:rFonts w:ascii="Courier New" w:hAnsi="Courier New" w:cs="Courier New"/>
          <w:b/>
          <w:bCs/>
          <w:color w:val="7F0055"/>
          <w:sz w:val="20"/>
          <w:szCs w:val="20"/>
        </w:rPr>
        <w:t>null</w:t>
      </w:r>
      <w:r>
        <w:rPr>
          <w:rFonts w:ascii="Courier New" w:hAnsi="Courier New" w:cs="Courier New"/>
          <w:color w:val="000000"/>
          <w:sz w:val="20"/>
          <w:szCs w:val="20"/>
        </w:rPr>
        <w:t xml:space="preserve">, </w:t>
      </w:r>
      <w:r>
        <w:rPr>
          <w:rFonts w:ascii="Courier New" w:hAnsi="Courier New" w:cs="Courier New"/>
          <w:b/>
          <w:bCs/>
          <w:color w:val="7F0055"/>
          <w:sz w:val="20"/>
          <w:szCs w:val="20"/>
        </w:rPr>
        <w:t>null</w:t>
      </w:r>
      <w:r>
        <w:rPr>
          <w:rFonts w:ascii="Courier New" w:hAnsi="Courier New" w:cs="Courier New"/>
          <w:color w:val="000000"/>
          <w:sz w:val="20"/>
          <w:szCs w:val="20"/>
        </w:rPr>
        <w:t xml:space="preserve">, </w:t>
      </w:r>
      <w:r>
        <w:rPr>
          <w:rFonts w:ascii="Courier New" w:hAnsi="Courier New" w:cs="Courier New"/>
          <w:b/>
          <w:bCs/>
          <w:color w:val="7F0055"/>
          <w:sz w:val="20"/>
          <w:szCs w:val="20"/>
        </w:rPr>
        <w:t>null</w:t>
      </w:r>
      <w:r>
        <w:rPr>
          <w:rFonts w:ascii="Courier New" w:hAnsi="Courier New" w:cs="Courier New"/>
          <w:color w:val="000000"/>
          <w:sz w:val="20"/>
          <w:szCs w:val="20"/>
        </w:rPr>
        <w:t>, browse );</w:t>
      </w:r>
      <w:r>
        <w:rPr>
          <w:rFonts w:ascii="Courier New" w:hAnsi="Courier New" w:cs="Courier New"/>
          <w:color w:val="000000"/>
          <w:sz w:val="20"/>
          <w:szCs w:val="20"/>
        </w:rPr>
        <w:tab/>
      </w:r>
      <w:r>
        <w:rPr>
          <w:rFonts w:ascii="Courier New" w:hAnsi="Courier New" w:cs="Courier New"/>
          <w:color w:val="000000"/>
          <w:sz w:val="20"/>
          <w:szCs w:val="20"/>
        </w:rPr>
        <w:tab/>
      </w:r>
      <w:r>
        <w:rPr>
          <w:rFonts w:ascii="Courier New" w:hAnsi="Courier New" w:cs="Courier New"/>
          <w:color w:val="000000"/>
          <w:sz w:val="20"/>
          <w:szCs w:val="20"/>
        </w:rPr>
        <w:tab/>
      </w:r>
      <w:r>
        <w:rPr>
          <w:rFonts w:ascii="Courier New" w:hAnsi="Courier New" w:cs="Courier New"/>
          <w:color w:val="000000"/>
          <w:sz w:val="20"/>
          <w:szCs w:val="20"/>
        </w:rPr>
        <w:tab/>
      </w:r>
    </w:p>
    <w:p w:rsidR="004248F9" w:rsidRDefault="004248F9"/>
    <w:p w:rsidR="004248F9" w:rsidRDefault="004248F9"/>
    <w:p w:rsidR="004248F9" w:rsidRPr="000E2CA2" w:rsidRDefault="004248F9" w:rsidP="004248F9">
      <w:pPr>
        <w:rPr>
          <w:b/>
          <w:i/>
          <w:lang w:val="en-US"/>
        </w:rPr>
      </w:pPr>
      <w:proofErr w:type="gramStart"/>
      <w:r w:rsidRPr="000E2CA2">
        <w:rPr>
          <w:b/>
          <w:i/>
          <w:lang w:val="en-US"/>
        </w:rPr>
        <w:t>namespace</w:t>
      </w:r>
      <w:proofErr w:type="gramEnd"/>
      <w:r w:rsidRPr="000E2CA2">
        <w:rPr>
          <w:b/>
          <w:i/>
          <w:lang w:val="en-US"/>
        </w:rPr>
        <w:t xml:space="preserve">: </w:t>
      </w:r>
      <w:proofErr w:type="spellStart"/>
      <w:r w:rsidRPr="000E2CA2">
        <w:rPr>
          <w:b/>
          <w:i/>
          <w:lang w:val="en-US"/>
        </w:rPr>
        <w:t>Opc.Ua.SessionClient</w:t>
      </w:r>
      <w:proofErr w:type="spellEnd"/>
    </w:p>
    <w:p w:rsidR="004248F9" w:rsidRPr="000E2CA2" w:rsidRDefault="004248F9" w:rsidP="004248F9">
      <w:pPr>
        <w:autoSpaceDE w:val="0"/>
        <w:autoSpaceDN w:val="0"/>
        <w:adjustRightInd w:val="0"/>
        <w:spacing w:after="0" w:line="240" w:lineRule="auto"/>
        <w:rPr>
          <w:rFonts w:ascii="Courier New" w:hAnsi="Courier New" w:cs="Courier New"/>
          <w:noProof/>
          <w:sz w:val="20"/>
          <w:szCs w:val="20"/>
          <w:lang w:val="en-US"/>
        </w:rPr>
      </w:pPr>
      <w:r w:rsidRPr="000E2CA2">
        <w:rPr>
          <w:rFonts w:ascii="Courier New" w:hAnsi="Courier New" w:cs="Courier New"/>
          <w:noProof/>
          <w:color w:val="0000FF"/>
          <w:sz w:val="20"/>
          <w:szCs w:val="20"/>
          <w:lang w:val="en-US"/>
        </w:rPr>
        <w:t>public</w:t>
      </w:r>
      <w:r w:rsidRPr="000E2CA2">
        <w:rPr>
          <w:rFonts w:ascii="Courier New" w:hAnsi="Courier New" w:cs="Courier New"/>
          <w:noProof/>
          <w:sz w:val="20"/>
          <w:szCs w:val="20"/>
          <w:lang w:val="en-US"/>
        </w:rPr>
        <w:t xml:space="preserve"> </w:t>
      </w:r>
      <w:r w:rsidRPr="000E2CA2">
        <w:rPr>
          <w:rFonts w:ascii="Courier New" w:hAnsi="Courier New" w:cs="Courier New"/>
          <w:noProof/>
          <w:color w:val="0000FF"/>
          <w:sz w:val="20"/>
          <w:szCs w:val="20"/>
          <w:lang w:val="en-US"/>
        </w:rPr>
        <w:t>virtual</w:t>
      </w:r>
      <w:r w:rsidRPr="000E2CA2">
        <w:rPr>
          <w:rFonts w:ascii="Courier New" w:hAnsi="Courier New" w:cs="Courier New"/>
          <w:noProof/>
          <w:sz w:val="20"/>
          <w:szCs w:val="20"/>
          <w:lang w:val="en-US"/>
        </w:rPr>
        <w:t xml:space="preserve"> </w:t>
      </w:r>
      <w:r w:rsidRPr="000E2CA2">
        <w:rPr>
          <w:rFonts w:ascii="Courier New" w:hAnsi="Courier New" w:cs="Courier New"/>
          <w:noProof/>
          <w:color w:val="2B91AF"/>
          <w:sz w:val="20"/>
          <w:szCs w:val="20"/>
          <w:lang w:val="en-US"/>
        </w:rPr>
        <w:t>ResponseHeader</w:t>
      </w:r>
      <w:r w:rsidRPr="000E2CA2">
        <w:rPr>
          <w:rFonts w:ascii="Courier New" w:hAnsi="Courier New" w:cs="Courier New"/>
          <w:noProof/>
          <w:sz w:val="20"/>
          <w:szCs w:val="20"/>
          <w:lang w:val="en-US"/>
        </w:rPr>
        <w:t xml:space="preserve"> Browse(</w:t>
      </w:r>
    </w:p>
    <w:p w:rsidR="004248F9" w:rsidRPr="00EE62F1" w:rsidRDefault="004248F9" w:rsidP="004248F9">
      <w:pPr>
        <w:autoSpaceDE w:val="0"/>
        <w:autoSpaceDN w:val="0"/>
        <w:adjustRightInd w:val="0"/>
        <w:spacing w:after="0" w:line="240" w:lineRule="auto"/>
        <w:rPr>
          <w:rFonts w:ascii="Courier New" w:hAnsi="Courier New" w:cs="Courier New"/>
          <w:noProof/>
          <w:sz w:val="20"/>
          <w:szCs w:val="20"/>
          <w:lang w:val="en-US"/>
        </w:rPr>
      </w:pPr>
      <w:r w:rsidRPr="000E2CA2">
        <w:rPr>
          <w:rFonts w:ascii="Courier New" w:hAnsi="Courier New" w:cs="Courier New"/>
          <w:noProof/>
          <w:sz w:val="20"/>
          <w:szCs w:val="20"/>
          <w:lang w:val="en-US"/>
        </w:rPr>
        <w:t xml:space="preserve">            </w:t>
      </w:r>
      <w:r w:rsidRPr="000E2CA2">
        <w:rPr>
          <w:rFonts w:ascii="Courier New" w:hAnsi="Courier New" w:cs="Courier New"/>
          <w:noProof/>
          <w:color w:val="2B91AF"/>
          <w:sz w:val="20"/>
          <w:szCs w:val="20"/>
          <w:lang w:val="en-US"/>
        </w:rPr>
        <w:t>RequestHeader</w:t>
      </w:r>
      <w:r w:rsidRPr="000E2CA2">
        <w:rPr>
          <w:rFonts w:ascii="Courier New" w:hAnsi="Courier New" w:cs="Courier New"/>
          <w:noProof/>
          <w:sz w:val="20"/>
          <w:szCs w:val="20"/>
          <w:lang w:val="en-US"/>
        </w:rPr>
        <w:t xml:space="preserve">                requestHe</w:t>
      </w:r>
      <w:r w:rsidRPr="00EE62F1">
        <w:rPr>
          <w:rFonts w:ascii="Courier New" w:hAnsi="Courier New" w:cs="Courier New"/>
          <w:noProof/>
          <w:sz w:val="20"/>
          <w:szCs w:val="20"/>
          <w:lang w:val="en-US"/>
        </w:rPr>
        <w:t>ader,</w:t>
      </w:r>
    </w:p>
    <w:p w:rsidR="004248F9" w:rsidRPr="00EE62F1" w:rsidRDefault="004248F9" w:rsidP="004248F9">
      <w:pPr>
        <w:autoSpaceDE w:val="0"/>
        <w:autoSpaceDN w:val="0"/>
        <w:adjustRightInd w:val="0"/>
        <w:spacing w:after="0" w:line="240" w:lineRule="auto"/>
        <w:rPr>
          <w:rFonts w:ascii="Courier New" w:hAnsi="Courier New" w:cs="Courier New"/>
          <w:noProof/>
          <w:sz w:val="20"/>
          <w:szCs w:val="20"/>
          <w:lang w:val="en-US"/>
        </w:rPr>
      </w:pPr>
      <w:r w:rsidRPr="00EE62F1">
        <w:rPr>
          <w:rFonts w:ascii="Courier New" w:hAnsi="Courier New" w:cs="Courier New"/>
          <w:noProof/>
          <w:sz w:val="20"/>
          <w:szCs w:val="20"/>
          <w:lang w:val="en-US"/>
        </w:rPr>
        <w:t xml:space="preserve">            </w:t>
      </w:r>
      <w:r w:rsidRPr="00EE62F1">
        <w:rPr>
          <w:rFonts w:ascii="Courier New" w:hAnsi="Courier New" w:cs="Courier New"/>
          <w:noProof/>
          <w:color w:val="2B91AF"/>
          <w:sz w:val="20"/>
          <w:szCs w:val="20"/>
          <w:lang w:val="en-US"/>
        </w:rPr>
        <w:t>ViewDescription</w:t>
      </w:r>
      <w:r w:rsidRPr="00EE62F1">
        <w:rPr>
          <w:rFonts w:ascii="Courier New" w:hAnsi="Courier New" w:cs="Courier New"/>
          <w:noProof/>
          <w:sz w:val="20"/>
          <w:szCs w:val="20"/>
          <w:lang w:val="en-US"/>
        </w:rPr>
        <w:t xml:space="preserve">              view,</w:t>
      </w:r>
    </w:p>
    <w:p w:rsidR="004248F9" w:rsidRPr="00EE62F1" w:rsidRDefault="004248F9" w:rsidP="004248F9">
      <w:pPr>
        <w:autoSpaceDE w:val="0"/>
        <w:autoSpaceDN w:val="0"/>
        <w:adjustRightInd w:val="0"/>
        <w:spacing w:after="0" w:line="240" w:lineRule="auto"/>
        <w:rPr>
          <w:rFonts w:ascii="Courier New" w:hAnsi="Courier New" w:cs="Courier New"/>
          <w:noProof/>
          <w:sz w:val="20"/>
          <w:szCs w:val="20"/>
          <w:lang w:val="en-US"/>
        </w:rPr>
      </w:pPr>
      <w:r w:rsidRPr="00EE62F1">
        <w:rPr>
          <w:rFonts w:ascii="Courier New" w:hAnsi="Courier New" w:cs="Courier New"/>
          <w:noProof/>
          <w:sz w:val="20"/>
          <w:szCs w:val="20"/>
          <w:lang w:val="en-US"/>
        </w:rPr>
        <w:t xml:space="preserve">            </w:t>
      </w:r>
      <w:r>
        <w:rPr>
          <w:rFonts w:ascii="Courier New" w:hAnsi="Courier New" w:cs="Courier New"/>
          <w:noProof/>
          <w:color w:val="2B91AF"/>
          <w:sz w:val="20"/>
          <w:szCs w:val="20"/>
          <w:lang w:val="en-US"/>
        </w:rPr>
        <w:t>Counter</w:t>
      </w:r>
      <w:r w:rsidRPr="00EE62F1">
        <w:rPr>
          <w:rFonts w:ascii="Courier New" w:hAnsi="Courier New" w:cs="Courier New"/>
          <w:noProof/>
          <w:sz w:val="20"/>
          <w:szCs w:val="20"/>
          <w:lang w:val="en-US"/>
        </w:rPr>
        <w:t xml:space="preserve">                      requestedMaxReferencesPerNode,</w:t>
      </w:r>
    </w:p>
    <w:p w:rsidR="004248F9" w:rsidRPr="00EE62F1" w:rsidRDefault="004248F9" w:rsidP="004248F9">
      <w:pPr>
        <w:autoSpaceDE w:val="0"/>
        <w:autoSpaceDN w:val="0"/>
        <w:adjustRightInd w:val="0"/>
        <w:spacing w:after="0" w:line="240" w:lineRule="auto"/>
        <w:rPr>
          <w:rFonts w:ascii="Courier New" w:hAnsi="Courier New" w:cs="Courier New"/>
          <w:noProof/>
          <w:sz w:val="20"/>
          <w:szCs w:val="20"/>
          <w:lang w:val="en-US"/>
        </w:rPr>
      </w:pPr>
      <w:r w:rsidRPr="00EE62F1">
        <w:rPr>
          <w:rFonts w:ascii="Courier New" w:hAnsi="Courier New" w:cs="Courier New"/>
          <w:noProof/>
          <w:sz w:val="20"/>
          <w:szCs w:val="20"/>
          <w:lang w:val="en-US"/>
        </w:rPr>
        <w:t xml:space="preserve">            </w:t>
      </w:r>
      <w:r w:rsidRPr="00EE62F1">
        <w:rPr>
          <w:rFonts w:ascii="Courier New" w:hAnsi="Courier New" w:cs="Courier New"/>
          <w:noProof/>
          <w:color w:val="2B91AF"/>
          <w:sz w:val="20"/>
          <w:szCs w:val="20"/>
          <w:lang w:val="en-US"/>
        </w:rPr>
        <w:t>BrowseDescription</w:t>
      </w:r>
      <w:r w:rsidRPr="00EE62F1">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EE62F1">
        <w:rPr>
          <w:rFonts w:ascii="Courier New" w:hAnsi="Courier New" w:cs="Courier New"/>
          <w:noProof/>
          <w:sz w:val="20"/>
          <w:szCs w:val="20"/>
          <w:lang w:val="en-US"/>
        </w:rPr>
        <w:t>nodesToBrowse</w:t>
      </w:r>
      <w:r>
        <w:rPr>
          <w:rFonts w:ascii="Courier New" w:hAnsi="Courier New" w:cs="Courier New"/>
          <w:noProof/>
          <w:sz w:val="20"/>
          <w:szCs w:val="20"/>
          <w:lang w:val="en-US"/>
        </w:rPr>
        <w:t>[]</w:t>
      </w:r>
      <w:r w:rsidRPr="00EE62F1">
        <w:rPr>
          <w:rFonts w:ascii="Courier New" w:hAnsi="Courier New" w:cs="Courier New"/>
          <w:noProof/>
          <w:sz w:val="20"/>
          <w:szCs w:val="20"/>
          <w:lang w:val="en-US"/>
        </w:rPr>
        <w:t>,</w:t>
      </w:r>
    </w:p>
    <w:p w:rsidR="004248F9" w:rsidRPr="00EE62F1" w:rsidRDefault="004248F9" w:rsidP="004248F9">
      <w:pPr>
        <w:autoSpaceDE w:val="0"/>
        <w:autoSpaceDN w:val="0"/>
        <w:adjustRightInd w:val="0"/>
        <w:spacing w:after="0" w:line="240" w:lineRule="auto"/>
        <w:rPr>
          <w:rFonts w:ascii="Courier New" w:hAnsi="Courier New" w:cs="Courier New"/>
          <w:noProof/>
          <w:sz w:val="20"/>
          <w:szCs w:val="20"/>
          <w:lang w:val="en-US"/>
        </w:rPr>
      </w:pPr>
      <w:r w:rsidRPr="00EE62F1">
        <w:rPr>
          <w:rFonts w:ascii="Courier New" w:hAnsi="Courier New" w:cs="Courier New"/>
          <w:noProof/>
          <w:sz w:val="20"/>
          <w:szCs w:val="20"/>
          <w:lang w:val="en-US"/>
        </w:rPr>
        <w:t xml:space="preserve">            </w:t>
      </w:r>
      <w:r w:rsidRPr="00EE62F1">
        <w:rPr>
          <w:rFonts w:ascii="Courier New" w:hAnsi="Courier New" w:cs="Courier New"/>
          <w:noProof/>
          <w:color w:val="0000FF"/>
          <w:sz w:val="20"/>
          <w:szCs w:val="20"/>
          <w:lang w:val="en-US"/>
        </w:rPr>
        <w:t>out</w:t>
      </w:r>
      <w:r w:rsidRPr="00EE62F1">
        <w:rPr>
          <w:rFonts w:ascii="Courier New" w:hAnsi="Courier New" w:cs="Courier New"/>
          <w:noProof/>
          <w:sz w:val="20"/>
          <w:szCs w:val="20"/>
          <w:lang w:val="en-US"/>
        </w:rPr>
        <w:t xml:space="preserve"> </w:t>
      </w:r>
      <w:r>
        <w:rPr>
          <w:rFonts w:ascii="Courier New" w:hAnsi="Courier New" w:cs="Courier New"/>
          <w:noProof/>
          <w:color w:val="2B91AF"/>
          <w:sz w:val="20"/>
          <w:szCs w:val="20"/>
          <w:lang w:val="en-US"/>
        </w:rPr>
        <w:t>ResponseHeader</w:t>
      </w:r>
      <w:r w:rsidRPr="00EE62F1">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EE62F1">
        <w:rPr>
          <w:rFonts w:ascii="Courier New" w:hAnsi="Courier New" w:cs="Courier New"/>
          <w:noProof/>
          <w:sz w:val="20"/>
          <w:szCs w:val="20"/>
          <w:lang w:val="en-US"/>
        </w:rPr>
        <w:t xml:space="preserve"> re</w:t>
      </w:r>
      <w:r>
        <w:rPr>
          <w:rFonts w:ascii="Courier New" w:hAnsi="Courier New" w:cs="Courier New"/>
          <w:noProof/>
          <w:sz w:val="20"/>
          <w:szCs w:val="20"/>
          <w:lang w:val="en-US"/>
        </w:rPr>
        <w:t>sponseHeader</w:t>
      </w:r>
      <w:r w:rsidRPr="00EE62F1">
        <w:rPr>
          <w:rFonts w:ascii="Courier New" w:hAnsi="Courier New" w:cs="Courier New"/>
          <w:noProof/>
          <w:sz w:val="20"/>
          <w:szCs w:val="20"/>
          <w:lang w:val="en-US"/>
        </w:rPr>
        <w:t>,</w:t>
      </w:r>
    </w:p>
    <w:p w:rsidR="004248F9" w:rsidRPr="00EE62F1" w:rsidRDefault="004248F9" w:rsidP="004248F9">
      <w:pPr>
        <w:autoSpaceDE w:val="0"/>
        <w:autoSpaceDN w:val="0"/>
        <w:adjustRightInd w:val="0"/>
        <w:spacing w:after="0" w:line="240" w:lineRule="auto"/>
        <w:rPr>
          <w:rFonts w:ascii="Courier New" w:hAnsi="Courier New" w:cs="Courier New"/>
          <w:noProof/>
          <w:sz w:val="20"/>
          <w:szCs w:val="20"/>
          <w:lang w:val="en-US"/>
        </w:rPr>
      </w:pPr>
      <w:r w:rsidRPr="00EE62F1">
        <w:rPr>
          <w:rFonts w:ascii="Courier New" w:hAnsi="Courier New" w:cs="Courier New"/>
          <w:noProof/>
          <w:sz w:val="20"/>
          <w:szCs w:val="20"/>
          <w:lang w:val="en-US"/>
        </w:rPr>
        <w:t xml:space="preserve">            </w:t>
      </w:r>
      <w:r w:rsidRPr="00EE62F1">
        <w:rPr>
          <w:rFonts w:ascii="Courier New" w:hAnsi="Courier New" w:cs="Courier New"/>
          <w:noProof/>
          <w:color w:val="0000FF"/>
          <w:sz w:val="20"/>
          <w:szCs w:val="20"/>
          <w:lang w:val="en-US"/>
        </w:rPr>
        <w:t>out</w:t>
      </w:r>
      <w:r w:rsidRPr="00EE62F1">
        <w:rPr>
          <w:rFonts w:ascii="Courier New" w:hAnsi="Courier New" w:cs="Courier New"/>
          <w:noProof/>
          <w:sz w:val="20"/>
          <w:szCs w:val="20"/>
          <w:lang w:val="en-US"/>
        </w:rPr>
        <w:t xml:space="preserve"> </w:t>
      </w:r>
      <w:r w:rsidRPr="00EE62F1">
        <w:rPr>
          <w:rFonts w:ascii="Courier New" w:hAnsi="Courier New" w:cs="Courier New"/>
          <w:noProof/>
          <w:color w:val="2B91AF"/>
          <w:sz w:val="20"/>
          <w:szCs w:val="20"/>
          <w:lang w:val="en-US"/>
        </w:rPr>
        <w:t>BrowseResult</w:t>
      </w:r>
      <w:r w:rsidRPr="00EE62F1">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EE62F1">
        <w:rPr>
          <w:rFonts w:ascii="Courier New" w:hAnsi="Courier New" w:cs="Courier New"/>
          <w:noProof/>
          <w:sz w:val="20"/>
          <w:szCs w:val="20"/>
          <w:lang w:val="en-US"/>
        </w:rPr>
        <w:t>results</w:t>
      </w:r>
      <w:r>
        <w:rPr>
          <w:rFonts w:ascii="Courier New" w:hAnsi="Courier New" w:cs="Courier New"/>
          <w:noProof/>
          <w:sz w:val="20"/>
          <w:szCs w:val="20"/>
          <w:lang w:val="en-US"/>
        </w:rPr>
        <w:t>[]</w:t>
      </w:r>
      <w:r w:rsidRPr="00EE62F1">
        <w:rPr>
          <w:rFonts w:ascii="Courier New" w:hAnsi="Courier New" w:cs="Courier New"/>
          <w:noProof/>
          <w:sz w:val="20"/>
          <w:szCs w:val="20"/>
          <w:lang w:val="en-US"/>
        </w:rPr>
        <w:t>,</w:t>
      </w:r>
    </w:p>
    <w:p w:rsidR="004248F9" w:rsidRPr="007F5AB0" w:rsidRDefault="004248F9" w:rsidP="004248F9">
      <w:pPr>
        <w:rPr>
          <w:rFonts w:ascii="Courier New" w:hAnsi="Courier New" w:cs="Courier New"/>
          <w:noProof/>
          <w:sz w:val="20"/>
          <w:szCs w:val="20"/>
        </w:rPr>
      </w:pPr>
      <w:r w:rsidRPr="00EE62F1">
        <w:rPr>
          <w:rFonts w:ascii="Courier New" w:hAnsi="Courier New" w:cs="Courier New"/>
          <w:noProof/>
          <w:sz w:val="20"/>
          <w:szCs w:val="20"/>
          <w:lang w:val="en-US"/>
        </w:rPr>
        <w:t xml:space="preserve">            </w:t>
      </w:r>
      <w:r w:rsidRPr="007F5AB0">
        <w:rPr>
          <w:rFonts w:ascii="Courier New" w:hAnsi="Courier New" w:cs="Courier New"/>
          <w:noProof/>
          <w:color w:val="0000FF"/>
          <w:sz w:val="20"/>
          <w:szCs w:val="20"/>
        </w:rPr>
        <w:t>out</w:t>
      </w:r>
      <w:r w:rsidRPr="007F5AB0">
        <w:rPr>
          <w:rFonts w:ascii="Courier New" w:hAnsi="Courier New" w:cs="Courier New"/>
          <w:noProof/>
          <w:sz w:val="20"/>
          <w:szCs w:val="20"/>
        </w:rPr>
        <w:t xml:space="preserve"> </w:t>
      </w:r>
      <w:r w:rsidRPr="007F5AB0">
        <w:rPr>
          <w:rFonts w:ascii="Courier New" w:hAnsi="Courier New" w:cs="Courier New"/>
          <w:noProof/>
          <w:color w:val="2B91AF"/>
          <w:sz w:val="20"/>
          <w:szCs w:val="20"/>
        </w:rPr>
        <w:t>DiagnosticInfo</w:t>
      </w:r>
      <w:r w:rsidRPr="007F5AB0">
        <w:rPr>
          <w:rFonts w:ascii="Courier New" w:hAnsi="Courier New" w:cs="Courier New"/>
          <w:noProof/>
          <w:sz w:val="20"/>
          <w:szCs w:val="20"/>
        </w:rPr>
        <w:t xml:space="preserve">           diagnosticInfos[])</w:t>
      </w:r>
    </w:p>
    <w:p w:rsidR="00703226" w:rsidRDefault="00703226">
      <w:pPr>
        <w:rPr>
          <w:rFonts w:ascii="Courier New" w:hAnsi="Courier New" w:cs="Courier New"/>
          <w:noProof/>
          <w:sz w:val="20"/>
          <w:szCs w:val="20"/>
        </w:rPr>
      </w:pPr>
      <w:r>
        <w:rPr>
          <w:rFonts w:ascii="Courier New" w:hAnsi="Courier New" w:cs="Courier New"/>
          <w:noProof/>
          <w:sz w:val="20"/>
          <w:szCs w:val="20"/>
        </w:rPr>
        <w:br w:type="page"/>
      </w:r>
    </w:p>
    <w:p w:rsidR="004248F9" w:rsidRPr="007F5AB0" w:rsidRDefault="004248F9" w:rsidP="004248F9">
      <w:pPr>
        <w:rPr>
          <w:rFonts w:ascii="Courier New" w:hAnsi="Courier New" w:cs="Courier New"/>
          <w:noProof/>
          <w:sz w:val="20"/>
          <w:szCs w:val="20"/>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3936"/>
        <w:gridCol w:w="5842"/>
      </w:tblGrid>
      <w:tr w:rsidR="004248F9" w:rsidRPr="009B20D1" w:rsidTr="00B3087B">
        <w:tc>
          <w:tcPr>
            <w:tcW w:w="3936" w:type="dxa"/>
            <w:tcBorders>
              <w:top w:val="single" w:sz="8" w:space="0" w:color="7BA0CD"/>
              <w:left w:val="single" w:sz="8" w:space="0" w:color="7BA0CD"/>
              <w:bottom w:val="single" w:sz="8" w:space="0" w:color="7BA0CD"/>
              <w:right w:val="nil"/>
            </w:tcBorders>
            <w:shd w:val="clear" w:color="auto" w:fill="4F81BD"/>
          </w:tcPr>
          <w:p w:rsidR="004248F9" w:rsidRPr="009B20D1" w:rsidRDefault="004248F9" w:rsidP="00B3087B">
            <w:pPr>
              <w:spacing w:after="0" w:line="240" w:lineRule="auto"/>
              <w:rPr>
                <w:b/>
                <w:bCs/>
                <w:color w:val="FFFFFF"/>
              </w:rPr>
            </w:pPr>
            <w:proofErr w:type="spellStart"/>
            <w:r w:rsidRPr="009B20D1">
              <w:rPr>
                <w:b/>
                <w:bCs/>
                <w:color w:val="FFFFFF"/>
              </w:rPr>
              <w:t>Parametri</w:t>
            </w:r>
            <w:proofErr w:type="spellEnd"/>
          </w:p>
        </w:tc>
        <w:tc>
          <w:tcPr>
            <w:tcW w:w="5842" w:type="dxa"/>
            <w:tcBorders>
              <w:top w:val="single" w:sz="8" w:space="0" w:color="7BA0CD"/>
              <w:left w:val="nil"/>
              <w:bottom w:val="single" w:sz="8" w:space="0" w:color="7BA0CD"/>
              <w:right w:val="single" w:sz="8" w:space="0" w:color="7BA0CD"/>
            </w:tcBorders>
            <w:shd w:val="clear" w:color="auto" w:fill="4F81BD"/>
          </w:tcPr>
          <w:p w:rsidR="004248F9" w:rsidRPr="009B20D1" w:rsidRDefault="004248F9" w:rsidP="00B3087B">
            <w:pPr>
              <w:spacing w:after="0" w:line="240" w:lineRule="auto"/>
              <w:rPr>
                <w:b/>
                <w:bCs/>
                <w:color w:val="FFFFFF"/>
              </w:rPr>
            </w:pPr>
            <w:proofErr w:type="spellStart"/>
            <w:r w:rsidRPr="009B20D1">
              <w:rPr>
                <w:b/>
                <w:bCs/>
                <w:color w:val="FFFFFF"/>
              </w:rPr>
              <w:t>Descrizione</w:t>
            </w:r>
            <w:proofErr w:type="spellEnd"/>
          </w:p>
        </w:tc>
      </w:tr>
      <w:tr w:rsidR="004248F9" w:rsidRPr="009B20D1" w:rsidTr="00B3087B">
        <w:tc>
          <w:tcPr>
            <w:tcW w:w="3936" w:type="dxa"/>
            <w:tcBorders>
              <w:bottom w:val="single" w:sz="8" w:space="0" w:color="7BA0CD"/>
              <w:right w:val="nil"/>
            </w:tcBorders>
            <w:shd w:val="clear" w:color="auto" w:fill="D3DFEE"/>
          </w:tcPr>
          <w:p w:rsidR="004248F9" w:rsidRPr="00CE484C" w:rsidRDefault="004248F9" w:rsidP="00B3087B">
            <w:pPr>
              <w:spacing w:after="0" w:line="240" w:lineRule="auto"/>
              <w:rPr>
                <w:b/>
                <w:bCs/>
                <w:i/>
              </w:rPr>
            </w:pPr>
            <w:r w:rsidRPr="00CE484C">
              <w:rPr>
                <w:b/>
                <w:bCs/>
                <w:i/>
              </w:rPr>
              <w:t>Request</w:t>
            </w:r>
          </w:p>
        </w:tc>
        <w:tc>
          <w:tcPr>
            <w:tcW w:w="5842" w:type="dxa"/>
            <w:tcBorders>
              <w:left w:val="nil"/>
              <w:bottom w:val="single" w:sz="8" w:space="0" w:color="7BA0CD"/>
            </w:tcBorders>
            <w:shd w:val="clear" w:color="auto" w:fill="D3DFEE"/>
          </w:tcPr>
          <w:p w:rsidR="004248F9" w:rsidRPr="009B20D1" w:rsidRDefault="004248F9" w:rsidP="00B3087B">
            <w:pPr>
              <w:spacing w:after="0" w:line="240" w:lineRule="auto"/>
            </w:pPr>
          </w:p>
        </w:tc>
      </w:tr>
      <w:tr w:rsidR="004248F9" w:rsidRPr="009B20D1" w:rsidTr="00B3087B">
        <w:tc>
          <w:tcPr>
            <w:tcW w:w="3936" w:type="dxa"/>
            <w:tcBorders>
              <w:right w:val="nil"/>
            </w:tcBorders>
            <w:shd w:val="clear" w:color="auto" w:fill="FFFFFF"/>
          </w:tcPr>
          <w:p w:rsidR="004248F9" w:rsidRPr="009B20D1" w:rsidRDefault="004248F9" w:rsidP="00B3087B">
            <w:pPr>
              <w:spacing w:after="0" w:line="240" w:lineRule="auto"/>
              <w:rPr>
                <w:bCs/>
                <w:i/>
              </w:rPr>
            </w:pPr>
            <w:proofErr w:type="spellStart"/>
            <w:r>
              <w:rPr>
                <w:bCs/>
                <w:i/>
              </w:rPr>
              <w:t>requestHeader</w:t>
            </w:r>
            <w:proofErr w:type="spellEnd"/>
          </w:p>
        </w:tc>
        <w:tc>
          <w:tcPr>
            <w:tcW w:w="5842" w:type="dxa"/>
            <w:tcBorders>
              <w:left w:val="nil"/>
            </w:tcBorders>
            <w:shd w:val="clear" w:color="auto" w:fill="FFFFFF"/>
          </w:tcPr>
          <w:p w:rsidR="004248F9" w:rsidRPr="009B20D1" w:rsidRDefault="004248F9" w:rsidP="00B3087B">
            <w:pPr>
              <w:spacing w:after="0" w:line="240" w:lineRule="auto"/>
            </w:pPr>
          </w:p>
        </w:tc>
      </w:tr>
      <w:tr w:rsidR="004248F9" w:rsidRPr="001115D5" w:rsidTr="00B3087B">
        <w:tc>
          <w:tcPr>
            <w:tcW w:w="3936" w:type="dxa"/>
            <w:tcBorders>
              <w:right w:val="nil"/>
            </w:tcBorders>
            <w:shd w:val="clear" w:color="auto" w:fill="D3DFEE"/>
          </w:tcPr>
          <w:p w:rsidR="004248F9" w:rsidRPr="009B20D1" w:rsidRDefault="002A69B9" w:rsidP="00B3087B">
            <w:pPr>
              <w:spacing w:after="0" w:line="240" w:lineRule="auto"/>
              <w:rPr>
                <w:b/>
                <w:bCs/>
                <w:i/>
              </w:rPr>
            </w:pPr>
            <w:r w:rsidRPr="009B20D1">
              <w:rPr>
                <w:bCs/>
                <w:i/>
              </w:rPr>
              <w:t>V</w:t>
            </w:r>
            <w:r w:rsidR="004248F9" w:rsidRPr="009B20D1">
              <w:rPr>
                <w:bCs/>
                <w:i/>
              </w:rPr>
              <w:t>iew</w:t>
            </w:r>
          </w:p>
        </w:tc>
        <w:tc>
          <w:tcPr>
            <w:tcW w:w="5842" w:type="dxa"/>
            <w:tcBorders>
              <w:left w:val="nil"/>
            </w:tcBorders>
            <w:shd w:val="clear" w:color="auto" w:fill="D3DFEE"/>
          </w:tcPr>
          <w:p w:rsidR="004248F9" w:rsidRPr="004248F9" w:rsidRDefault="004248F9" w:rsidP="00B3087B">
            <w:pPr>
              <w:spacing w:after="0" w:line="240" w:lineRule="auto"/>
              <w:rPr>
                <w:lang w:val="it-IT"/>
              </w:rPr>
            </w:pPr>
            <w:r w:rsidRPr="004248F9">
              <w:rPr>
                <w:lang w:val="it-IT"/>
              </w:rPr>
              <w:t xml:space="preserve">Serve a limitare la visita alla </w:t>
            </w:r>
            <w:proofErr w:type="spellStart"/>
            <w:r w:rsidRPr="004248F9">
              <w:rPr>
                <w:lang w:val="it-IT"/>
              </w:rPr>
              <w:t>View</w:t>
            </w:r>
            <w:proofErr w:type="spellEnd"/>
            <w:r w:rsidRPr="004248F9">
              <w:rPr>
                <w:lang w:val="it-IT"/>
              </w:rPr>
              <w:t xml:space="preserve"> specificata; per visitare l’intero </w:t>
            </w:r>
            <w:proofErr w:type="spellStart"/>
            <w:r w:rsidRPr="004248F9">
              <w:rPr>
                <w:lang w:val="it-IT"/>
              </w:rPr>
              <w:t>Address</w:t>
            </w:r>
            <w:proofErr w:type="spellEnd"/>
            <w:r w:rsidRPr="004248F9">
              <w:rPr>
                <w:lang w:val="it-IT"/>
              </w:rPr>
              <w:t xml:space="preserve"> Space tale parametro non viene </w:t>
            </w:r>
            <w:proofErr w:type="gramStart"/>
            <w:r w:rsidRPr="004248F9">
              <w:rPr>
                <w:lang w:val="it-IT"/>
              </w:rPr>
              <w:t>settato .</w:t>
            </w:r>
            <w:proofErr w:type="gramEnd"/>
          </w:p>
        </w:tc>
      </w:tr>
      <w:tr w:rsidR="004248F9" w:rsidRPr="009B20D1" w:rsidTr="00B3087B">
        <w:tc>
          <w:tcPr>
            <w:tcW w:w="3936" w:type="dxa"/>
            <w:tcBorders>
              <w:right w:val="nil"/>
            </w:tcBorders>
          </w:tcPr>
          <w:p w:rsidR="004248F9" w:rsidRPr="009B20D1" w:rsidRDefault="004248F9" w:rsidP="00B3087B">
            <w:pPr>
              <w:spacing w:after="0" w:line="240" w:lineRule="auto"/>
              <w:rPr>
                <w:b/>
                <w:bCs/>
                <w:i/>
              </w:rPr>
            </w:pPr>
            <w:proofErr w:type="spellStart"/>
            <w:r w:rsidRPr="009B20D1">
              <w:rPr>
                <w:bCs/>
                <w:i/>
              </w:rPr>
              <w:t>requestedMaxReferencesPerNode</w:t>
            </w:r>
            <w:proofErr w:type="spellEnd"/>
          </w:p>
        </w:tc>
        <w:tc>
          <w:tcPr>
            <w:tcW w:w="5842" w:type="dxa"/>
            <w:tcBorders>
              <w:left w:val="nil"/>
            </w:tcBorders>
          </w:tcPr>
          <w:p w:rsidR="004248F9" w:rsidRPr="009B20D1" w:rsidRDefault="004248F9" w:rsidP="00B3087B">
            <w:pPr>
              <w:spacing w:after="0" w:line="240" w:lineRule="auto"/>
            </w:pPr>
            <w:r w:rsidRPr="004248F9">
              <w:rPr>
                <w:lang w:val="it-IT"/>
              </w:rPr>
              <w:t xml:space="preserve">Limita il numero di nodi restituiti per evitare un infinito numero di risultati. </w:t>
            </w:r>
            <w:r w:rsidRPr="009B20D1">
              <w:t xml:space="preserve">Per </w:t>
            </w:r>
            <w:proofErr w:type="spellStart"/>
            <w:r w:rsidRPr="009B20D1">
              <w:t>superare</w:t>
            </w:r>
            <w:proofErr w:type="spellEnd"/>
            <w:r w:rsidRPr="009B20D1">
              <w:t xml:space="preserve"> </w:t>
            </w:r>
            <w:proofErr w:type="spellStart"/>
            <w:r w:rsidRPr="009B20D1">
              <w:t>questo</w:t>
            </w:r>
            <w:proofErr w:type="spellEnd"/>
            <w:r w:rsidRPr="009B20D1">
              <w:t xml:space="preserve"> </w:t>
            </w:r>
            <w:proofErr w:type="spellStart"/>
            <w:r w:rsidRPr="009B20D1">
              <w:t>limite</w:t>
            </w:r>
            <w:proofErr w:type="spellEnd"/>
            <w:r w:rsidRPr="009B20D1">
              <w:t xml:space="preserve"> </w:t>
            </w:r>
            <w:proofErr w:type="spellStart"/>
            <w:r w:rsidRPr="009B20D1">
              <w:t>si</w:t>
            </w:r>
            <w:proofErr w:type="spellEnd"/>
            <w:r w:rsidRPr="009B20D1">
              <w:t xml:space="preserve"> </w:t>
            </w:r>
            <w:proofErr w:type="spellStart"/>
            <w:r w:rsidRPr="009B20D1">
              <w:t>usa</w:t>
            </w:r>
            <w:proofErr w:type="spellEnd"/>
            <w:r w:rsidRPr="009B20D1">
              <w:t xml:space="preserve"> </w:t>
            </w:r>
            <w:proofErr w:type="spellStart"/>
            <w:r w:rsidRPr="009B20D1">
              <w:t>il</w:t>
            </w:r>
            <w:proofErr w:type="spellEnd"/>
            <w:r w:rsidRPr="009B20D1">
              <w:t xml:space="preserve"> </w:t>
            </w:r>
            <w:proofErr w:type="spellStart"/>
            <w:r w:rsidRPr="009B20D1">
              <w:t>servizio</w:t>
            </w:r>
            <w:proofErr w:type="spellEnd"/>
            <w:r w:rsidRPr="009B20D1">
              <w:t xml:space="preserve"> </w:t>
            </w:r>
            <w:proofErr w:type="spellStart"/>
            <w:r w:rsidRPr="009B20D1">
              <w:t>BrowseNext</w:t>
            </w:r>
            <w:proofErr w:type="spellEnd"/>
            <w:r w:rsidRPr="009B20D1">
              <w:t>.</w:t>
            </w:r>
          </w:p>
        </w:tc>
      </w:tr>
      <w:tr w:rsidR="004248F9" w:rsidRPr="001115D5" w:rsidTr="00B3087B">
        <w:tc>
          <w:tcPr>
            <w:tcW w:w="3936" w:type="dxa"/>
            <w:tcBorders>
              <w:right w:val="nil"/>
            </w:tcBorders>
            <w:shd w:val="clear" w:color="auto" w:fill="D3DFEE"/>
          </w:tcPr>
          <w:p w:rsidR="004248F9" w:rsidRPr="009B20D1" w:rsidRDefault="004248F9" w:rsidP="00B3087B">
            <w:pPr>
              <w:spacing w:after="0" w:line="240" w:lineRule="auto"/>
              <w:rPr>
                <w:b/>
                <w:bCs/>
                <w:i/>
              </w:rPr>
            </w:pPr>
            <w:proofErr w:type="spellStart"/>
            <w:r w:rsidRPr="009B20D1">
              <w:rPr>
                <w:bCs/>
                <w:i/>
              </w:rPr>
              <w:t>nodesToBrowse</w:t>
            </w:r>
            <w:proofErr w:type="spellEnd"/>
            <w:r>
              <w:rPr>
                <w:bCs/>
                <w:i/>
              </w:rPr>
              <w:t>[]</w:t>
            </w:r>
          </w:p>
        </w:tc>
        <w:tc>
          <w:tcPr>
            <w:tcW w:w="5842" w:type="dxa"/>
            <w:tcBorders>
              <w:left w:val="nil"/>
            </w:tcBorders>
            <w:shd w:val="clear" w:color="auto" w:fill="D3DFEE"/>
          </w:tcPr>
          <w:p w:rsidR="004248F9" w:rsidRPr="004248F9" w:rsidRDefault="004248F9" w:rsidP="00B3087B">
            <w:pPr>
              <w:spacing w:after="0" w:line="240" w:lineRule="auto"/>
              <w:rPr>
                <w:lang w:val="it-IT"/>
              </w:rPr>
            </w:pPr>
            <w:r w:rsidRPr="004248F9">
              <w:rPr>
                <w:lang w:val="it-IT"/>
              </w:rPr>
              <w:t xml:space="preserve">Lista dei nodi d’inizio e filtri di </w:t>
            </w:r>
            <w:proofErr w:type="spellStart"/>
            <w:r w:rsidRPr="004248F9">
              <w:rPr>
                <w:lang w:val="it-IT"/>
              </w:rPr>
              <w:t>browsing</w:t>
            </w:r>
            <w:proofErr w:type="spellEnd"/>
            <w:r w:rsidRPr="004248F9">
              <w:rPr>
                <w:lang w:val="it-IT"/>
              </w:rPr>
              <w:t>. Ogni elemento della lista è composto dai seguenti campi.</w:t>
            </w:r>
          </w:p>
        </w:tc>
      </w:tr>
      <w:tr w:rsidR="004248F9" w:rsidRPr="001115D5" w:rsidTr="00B3087B">
        <w:tc>
          <w:tcPr>
            <w:tcW w:w="9778" w:type="dxa"/>
            <w:gridSpan w:val="2"/>
            <w:shd w:val="clear" w:color="auto" w:fill="FFFFFF"/>
          </w:tcPr>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ook w:val="04A0" w:firstRow="1" w:lastRow="0" w:firstColumn="1" w:lastColumn="0" w:noHBand="0" w:noVBand="1"/>
            </w:tblPr>
            <w:tblGrid>
              <w:gridCol w:w="279"/>
              <w:gridCol w:w="4508"/>
              <w:gridCol w:w="4732"/>
            </w:tblGrid>
            <w:tr w:rsidR="004248F9" w:rsidRPr="001115D5" w:rsidTr="00B3087B">
              <w:tc>
                <w:tcPr>
                  <w:tcW w:w="279" w:type="dxa"/>
                  <w:vMerge w:val="restart"/>
                </w:tcPr>
                <w:p w:rsidR="004248F9" w:rsidRPr="004248F9" w:rsidRDefault="004248F9" w:rsidP="00B3087B">
                  <w:pPr>
                    <w:spacing w:after="0" w:line="240" w:lineRule="auto"/>
                    <w:rPr>
                      <w:lang w:val="it-IT"/>
                    </w:rPr>
                  </w:pPr>
                </w:p>
              </w:tc>
              <w:tc>
                <w:tcPr>
                  <w:tcW w:w="4508" w:type="dxa"/>
                </w:tcPr>
                <w:p w:rsidR="004248F9" w:rsidRPr="009B20D1" w:rsidRDefault="004248F9" w:rsidP="00B3087B">
                  <w:pPr>
                    <w:spacing w:after="0" w:line="240" w:lineRule="auto"/>
                    <w:rPr>
                      <w:i/>
                    </w:rPr>
                  </w:pPr>
                  <w:proofErr w:type="spellStart"/>
                  <w:r>
                    <w:rPr>
                      <w:i/>
                    </w:rPr>
                    <w:t>n</w:t>
                  </w:r>
                  <w:r w:rsidRPr="009B20D1">
                    <w:rPr>
                      <w:i/>
                    </w:rPr>
                    <w:t>odeId</w:t>
                  </w:r>
                  <w:proofErr w:type="spellEnd"/>
                </w:p>
              </w:tc>
              <w:tc>
                <w:tcPr>
                  <w:tcW w:w="4732" w:type="dxa"/>
                </w:tcPr>
                <w:p w:rsidR="004248F9" w:rsidRPr="004248F9" w:rsidRDefault="004248F9" w:rsidP="00B3087B">
                  <w:pPr>
                    <w:spacing w:after="0" w:line="240" w:lineRule="auto"/>
                    <w:rPr>
                      <w:lang w:val="it-IT"/>
                    </w:rPr>
                  </w:pPr>
                  <w:r w:rsidRPr="004248F9">
                    <w:rPr>
                      <w:lang w:val="it-IT"/>
                    </w:rPr>
                    <w:t>Id del nodo di partenza.</w:t>
                  </w:r>
                </w:p>
              </w:tc>
            </w:tr>
            <w:tr w:rsidR="004248F9" w:rsidRPr="001115D5" w:rsidTr="00B3087B">
              <w:tc>
                <w:tcPr>
                  <w:tcW w:w="279" w:type="dxa"/>
                  <w:vMerge/>
                </w:tcPr>
                <w:p w:rsidR="004248F9" w:rsidRPr="004248F9" w:rsidRDefault="004248F9" w:rsidP="00B3087B">
                  <w:pPr>
                    <w:spacing w:after="0" w:line="240" w:lineRule="auto"/>
                    <w:rPr>
                      <w:lang w:val="it-IT"/>
                    </w:rPr>
                  </w:pPr>
                </w:p>
              </w:tc>
              <w:tc>
                <w:tcPr>
                  <w:tcW w:w="4508" w:type="dxa"/>
                </w:tcPr>
                <w:p w:rsidR="004248F9" w:rsidRPr="009B20D1" w:rsidRDefault="004248F9" w:rsidP="00B3087B">
                  <w:pPr>
                    <w:spacing w:after="0" w:line="240" w:lineRule="auto"/>
                    <w:rPr>
                      <w:i/>
                    </w:rPr>
                  </w:pPr>
                  <w:proofErr w:type="spellStart"/>
                  <w:r>
                    <w:rPr>
                      <w:i/>
                    </w:rPr>
                    <w:t>b</w:t>
                  </w:r>
                  <w:r w:rsidRPr="009B20D1">
                    <w:rPr>
                      <w:i/>
                    </w:rPr>
                    <w:t>rowseDirection</w:t>
                  </w:r>
                  <w:proofErr w:type="spellEnd"/>
                </w:p>
              </w:tc>
              <w:tc>
                <w:tcPr>
                  <w:tcW w:w="4732" w:type="dxa"/>
                </w:tcPr>
                <w:p w:rsidR="004248F9" w:rsidRPr="004248F9" w:rsidRDefault="004248F9" w:rsidP="00B3087B">
                  <w:pPr>
                    <w:spacing w:after="0" w:line="240" w:lineRule="auto"/>
                    <w:rPr>
                      <w:lang w:val="it-IT"/>
                    </w:rPr>
                  </w:pPr>
                  <w:r w:rsidRPr="004248F9">
                    <w:rPr>
                      <w:lang w:val="it-IT"/>
                    </w:rPr>
                    <w:t xml:space="preserve">Indica se il server deve seguire i </w:t>
                  </w:r>
                  <w:proofErr w:type="gramStart"/>
                  <w:r w:rsidRPr="004248F9">
                    <w:rPr>
                      <w:lang w:val="it-IT"/>
                    </w:rPr>
                    <w:t>collegamenti  in</w:t>
                  </w:r>
                  <w:proofErr w:type="gramEnd"/>
                  <w:r w:rsidRPr="004248F9">
                    <w:rPr>
                      <w:lang w:val="it-IT"/>
                    </w:rPr>
                    <w:t xml:space="preserve"> avanti, all’indietro o in entrambe le direzioni.</w:t>
                  </w:r>
                </w:p>
              </w:tc>
            </w:tr>
            <w:tr w:rsidR="004248F9" w:rsidRPr="001115D5" w:rsidTr="00B3087B">
              <w:tc>
                <w:tcPr>
                  <w:tcW w:w="279" w:type="dxa"/>
                  <w:vMerge/>
                </w:tcPr>
                <w:p w:rsidR="004248F9" w:rsidRPr="004248F9" w:rsidRDefault="004248F9" w:rsidP="00B3087B">
                  <w:pPr>
                    <w:spacing w:after="0" w:line="240" w:lineRule="auto"/>
                    <w:rPr>
                      <w:lang w:val="it-IT"/>
                    </w:rPr>
                  </w:pPr>
                </w:p>
              </w:tc>
              <w:tc>
                <w:tcPr>
                  <w:tcW w:w="4508" w:type="dxa"/>
                </w:tcPr>
                <w:p w:rsidR="004248F9" w:rsidRPr="009B20D1" w:rsidRDefault="004248F9" w:rsidP="00B3087B">
                  <w:pPr>
                    <w:spacing w:after="0" w:line="240" w:lineRule="auto"/>
                    <w:rPr>
                      <w:i/>
                    </w:rPr>
                  </w:pPr>
                  <w:proofErr w:type="spellStart"/>
                  <w:r>
                    <w:rPr>
                      <w:i/>
                    </w:rPr>
                    <w:t>r</w:t>
                  </w:r>
                  <w:r w:rsidRPr="009B20D1">
                    <w:rPr>
                      <w:i/>
                    </w:rPr>
                    <w:t>eferenceTypeId</w:t>
                  </w:r>
                  <w:proofErr w:type="spellEnd"/>
                </w:p>
              </w:tc>
              <w:tc>
                <w:tcPr>
                  <w:tcW w:w="4732" w:type="dxa"/>
                </w:tcPr>
                <w:p w:rsidR="004248F9" w:rsidRPr="004248F9" w:rsidRDefault="004248F9" w:rsidP="00B3087B">
                  <w:pPr>
                    <w:spacing w:after="0" w:line="240" w:lineRule="auto"/>
                    <w:rPr>
                      <w:lang w:val="it-IT"/>
                    </w:rPr>
                  </w:pPr>
                  <w:r w:rsidRPr="004248F9">
                    <w:rPr>
                      <w:lang w:val="it-IT"/>
                    </w:rPr>
                    <w:t xml:space="preserve">Id del </w:t>
                  </w:r>
                  <w:proofErr w:type="spellStart"/>
                  <w:r w:rsidRPr="004248F9">
                    <w:rPr>
                      <w:lang w:val="it-IT"/>
                    </w:rPr>
                    <w:t>ReferenceType</w:t>
                  </w:r>
                  <w:proofErr w:type="spellEnd"/>
                  <w:r w:rsidRPr="004248F9">
                    <w:rPr>
                      <w:lang w:val="it-IT"/>
                    </w:rPr>
                    <w:t xml:space="preserve"> desiderato. Questo parametro è tipicamente combinato con </w:t>
                  </w:r>
                  <w:proofErr w:type="spellStart"/>
                  <w:r w:rsidRPr="004248F9">
                    <w:rPr>
                      <w:lang w:val="it-IT"/>
                    </w:rPr>
                    <w:t>IncludeSubtypes</w:t>
                  </w:r>
                  <w:proofErr w:type="spellEnd"/>
                  <w:r w:rsidRPr="004248F9">
                    <w:rPr>
                      <w:lang w:val="it-IT"/>
                    </w:rPr>
                    <w:t xml:space="preserve"> per filtrare un intero set di </w:t>
                  </w:r>
                  <w:proofErr w:type="spellStart"/>
                  <w:r w:rsidRPr="004248F9">
                    <w:rPr>
                      <w:lang w:val="it-IT"/>
                    </w:rPr>
                    <w:t>ReferenceType</w:t>
                  </w:r>
                  <w:proofErr w:type="spellEnd"/>
                  <w:r w:rsidRPr="004248F9">
                    <w:rPr>
                      <w:lang w:val="it-IT"/>
                    </w:rPr>
                    <w:t>.</w:t>
                  </w:r>
                </w:p>
              </w:tc>
            </w:tr>
            <w:tr w:rsidR="004248F9" w:rsidRPr="009B20D1" w:rsidTr="00B3087B">
              <w:tc>
                <w:tcPr>
                  <w:tcW w:w="279" w:type="dxa"/>
                  <w:vMerge/>
                </w:tcPr>
                <w:p w:rsidR="004248F9" w:rsidRPr="004248F9" w:rsidRDefault="004248F9" w:rsidP="00B3087B">
                  <w:pPr>
                    <w:spacing w:after="0" w:line="240" w:lineRule="auto"/>
                    <w:rPr>
                      <w:lang w:val="it-IT"/>
                    </w:rPr>
                  </w:pPr>
                </w:p>
              </w:tc>
              <w:tc>
                <w:tcPr>
                  <w:tcW w:w="4508" w:type="dxa"/>
                </w:tcPr>
                <w:p w:rsidR="004248F9" w:rsidRPr="009B20D1" w:rsidRDefault="004248F9" w:rsidP="00B3087B">
                  <w:pPr>
                    <w:spacing w:after="0" w:line="240" w:lineRule="auto"/>
                    <w:rPr>
                      <w:i/>
                    </w:rPr>
                  </w:pPr>
                  <w:proofErr w:type="spellStart"/>
                  <w:r>
                    <w:rPr>
                      <w:i/>
                    </w:rPr>
                    <w:t>i</w:t>
                  </w:r>
                  <w:r w:rsidRPr="009B20D1">
                    <w:rPr>
                      <w:i/>
                    </w:rPr>
                    <w:t>ncludeSubtypes</w:t>
                  </w:r>
                  <w:proofErr w:type="spellEnd"/>
                </w:p>
              </w:tc>
              <w:tc>
                <w:tcPr>
                  <w:tcW w:w="4732" w:type="dxa"/>
                </w:tcPr>
                <w:p w:rsidR="004248F9" w:rsidRPr="009B20D1" w:rsidRDefault="004248F9" w:rsidP="00B3087B">
                  <w:pPr>
                    <w:spacing w:after="0" w:line="240" w:lineRule="auto"/>
                  </w:pPr>
                  <w:r w:rsidRPr="004248F9">
                    <w:rPr>
                      <w:lang w:val="it-IT"/>
                    </w:rPr>
                    <w:t xml:space="preserve">Indica se devono essere restituiti dal server anche i sottotipi del </w:t>
                  </w:r>
                  <w:proofErr w:type="spellStart"/>
                  <w:r w:rsidRPr="004248F9">
                    <w:rPr>
                      <w:lang w:val="it-IT"/>
                    </w:rPr>
                    <w:t>ReferenceType</w:t>
                  </w:r>
                  <w:proofErr w:type="spellEnd"/>
                  <w:r w:rsidRPr="004248F9">
                    <w:rPr>
                      <w:lang w:val="it-IT"/>
                    </w:rPr>
                    <w:t xml:space="preserve"> specificato. </w:t>
                  </w:r>
                  <w:r w:rsidRPr="009B20D1">
                    <w:t xml:space="preserve">I client </w:t>
                  </w:r>
                  <w:proofErr w:type="spellStart"/>
                  <w:r w:rsidRPr="009B20D1">
                    <w:t>dovrebbero</w:t>
                  </w:r>
                  <w:proofErr w:type="spellEnd"/>
                  <w:r w:rsidRPr="009B20D1">
                    <w:t xml:space="preserve"> </w:t>
                  </w:r>
                  <w:proofErr w:type="spellStart"/>
                  <w:r w:rsidRPr="009B20D1">
                    <w:t>sempre</w:t>
                  </w:r>
                  <w:proofErr w:type="spellEnd"/>
                  <w:r w:rsidRPr="009B20D1">
                    <w:t xml:space="preserve"> </w:t>
                  </w:r>
                  <w:proofErr w:type="spellStart"/>
                  <w:r w:rsidRPr="009B20D1">
                    <w:t>settare</w:t>
                  </w:r>
                  <w:proofErr w:type="spellEnd"/>
                  <w:r w:rsidRPr="009B20D1">
                    <w:t xml:space="preserve"> tale </w:t>
                  </w:r>
                  <w:proofErr w:type="spellStart"/>
                  <w:r w:rsidRPr="009B20D1">
                    <w:t>valore</w:t>
                  </w:r>
                  <w:proofErr w:type="spellEnd"/>
                  <w:r w:rsidRPr="009B20D1">
                    <w:t xml:space="preserve"> a true.</w:t>
                  </w:r>
                </w:p>
              </w:tc>
            </w:tr>
            <w:tr w:rsidR="004248F9" w:rsidRPr="001115D5" w:rsidTr="00B3087B">
              <w:tc>
                <w:tcPr>
                  <w:tcW w:w="279" w:type="dxa"/>
                  <w:vMerge/>
                </w:tcPr>
                <w:p w:rsidR="004248F9" w:rsidRPr="009B20D1" w:rsidRDefault="004248F9" w:rsidP="00B3087B">
                  <w:pPr>
                    <w:spacing w:after="0" w:line="240" w:lineRule="auto"/>
                  </w:pPr>
                </w:p>
              </w:tc>
              <w:tc>
                <w:tcPr>
                  <w:tcW w:w="4508" w:type="dxa"/>
                </w:tcPr>
                <w:p w:rsidR="004248F9" w:rsidRPr="009B20D1" w:rsidRDefault="004248F9" w:rsidP="00B3087B">
                  <w:pPr>
                    <w:spacing w:after="0" w:line="240" w:lineRule="auto"/>
                    <w:rPr>
                      <w:i/>
                    </w:rPr>
                  </w:pPr>
                  <w:proofErr w:type="spellStart"/>
                  <w:r>
                    <w:rPr>
                      <w:i/>
                    </w:rPr>
                    <w:t>n</w:t>
                  </w:r>
                  <w:r w:rsidRPr="009B20D1">
                    <w:rPr>
                      <w:i/>
                    </w:rPr>
                    <w:t>odeClassMask</w:t>
                  </w:r>
                  <w:proofErr w:type="spellEnd"/>
                </w:p>
              </w:tc>
              <w:tc>
                <w:tcPr>
                  <w:tcW w:w="4732" w:type="dxa"/>
                </w:tcPr>
                <w:p w:rsidR="004248F9" w:rsidRPr="004248F9" w:rsidRDefault="004248F9" w:rsidP="00B3087B">
                  <w:pPr>
                    <w:spacing w:after="0" w:line="240" w:lineRule="auto"/>
                    <w:rPr>
                      <w:lang w:val="it-IT"/>
                    </w:rPr>
                  </w:pPr>
                  <w:r w:rsidRPr="004248F9">
                    <w:rPr>
                      <w:lang w:val="it-IT"/>
                    </w:rPr>
                    <w:t xml:space="preserve">Filtra le </w:t>
                  </w:r>
                  <w:proofErr w:type="spellStart"/>
                  <w:r w:rsidRPr="004248F9">
                    <w:rPr>
                      <w:lang w:val="it-IT"/>
                    </w:rPr>
                    <w:t>NodeClass</w:t>
                  </w:r>
                  <w:proofErr w:type="spellEnd"/>
                  <w:r w:rsidRPr="004248F9">
                    <w:rPr>
                      <w:lang w:val="it-IT"/>
                    </w:rPr>
                    <w:t xml:space="preserve"> dei nodi restituiti, per esempio soltanto Objects e </w:t>
                  </w:r>
                  <w:proofErr w:type="spellStart"/>
                  <w:r w:rsidRPr="004248F9">
                    <w:rPr>
                      <w:lang w:val="it-IT"/>
                    </w:rPr>
                    <w:t>Variables</w:t>
                  </w:r>
                  <w:proofErr w:type="spellEnd"/>
                  <w:r w:rsidRPr="004248F9">
                    <w:rPr>
                      <w:lang w:val="it-IT"/>
                    </w:rPr>
                    <w:t>.</w:t>
                  </w:r>
                </w:p>
              </w:tc>
            </w:tr>
            <w:tr w:rsidR="004248F9" w:rsidRPr="001115D5" w:rsidTr="00B3087B">
              <w:tc>
                <w:tcPr>
                  <w:tcW w:w="279" w:type="dxa"/>
                  <w:vMerge/>
                </w:tcPr>
                <w:p w:rsidR="004248F9" w:rsidRPr="004248F9" w:rsidRDefault="004248F9" w:rsidP="00B3087B">
                  <w:pPr>
                    <w:spacing w:after="0" w:line="240" w:lineRule="auto"/>
                    <w:rPr>
                      <w:lang w:val="it-IT"/>
                    </w:rPr>
                  </w:pPr>
                </w:p>
              </w:tc>
              <w:tc>
                <w:tcPr>
                  <w:tcW w:w="4508" w:type="dxa"/>
                </w:tcPr>
                <w:p w:rsidR="004248F9" w:rsidRPr="009B20D1" w:rsidRDefault="004248F9" w:rsidP="00B3087B">
                  <w:pPr>
                    <w:spacing w:after="0" w:line="240" w:lineRule="auto"/>
                    <w:rPr>
                      <w:i/>
                    </w:rPr>
                  </w:pPr>
                  <w:proofErr w:type="spellStart"/>
                  <w:r>
                    <w:rPr>
                      <w:i/>
                    </w:rPr>
                    <w:t>r</w:t>
                  </w:r>
                  <w:r w:rsidRPr="009B20D1">
                    <w:rPr>
                      <w:i/>
                    </w:rPr>
                    <w:t>esultMask</w:t>
                  </w:r>
                  <w:proofErr w:type="spellEnd"/>
                </w:p>
              </w:tc>
              <w:tc>
                <w:tcPr>
                  <w:tcW w:w="4732" w:type="dxa"/>
                </w:tcPr>
                <w:p w:rsidR="004248F9" w:rsidRPr="004248F9" w:rsidRDefault="004248F9" w:rsidP="00B3087B">
                  <w:pPr>
                    <w:spacing w:after="0" w:line="240" w:lineRule="auto"/>
                    <w:rPr>
                      <w:lang w:val="it-IT"/>
                    </w:rPr>
                  </w:pPr>
                  <w:r w:rsidRPr="004248F9">
                    <w:rPr>
                      <w:lang w:val="it-IT"/>
                    </w:rPr>
                    <w:t xml:space="preserve">Filtra i risultati restituiti; l’unica informazione sempre restituita è il </w:t>
                  </w:r>
                  <w:proofErr w:type="spellStart"/>
                  <w:r w:rsidRPr="004248F9">
                    <w:rPr>
                      <w:lang w:val="it-IT"/>
                    </w:rPr>
                    <w:t>NodeId</w:t>
                  </w:r>
                  <w:proofErr w:type="spellEnd"/>
                  <w:r w:rsidRPr="004248F9">
                    <w:rPr>
                      <w:lang w:val="it-IT"/>
                    </w:rPr>
                    <w:t xml:space="preserve"> dei nodi visitati, tutti gli altri valori possono essere esclusi con questa maschera. Ciò consente al client di far elaborare al server richieste meno onerose, facendogli scartare informazioni a cui il client non è interessato, e contribuisce a ridurre il traffico.</w:t>
                  </w:r>
                </w:p>
              </w:tc>
            </w:tr>
          </w:tbl>
          <w:p w:rsidR="004248F9" w:rsidRPr="004248F9" w:rsidRDefault="004248F9" w:rsidP="00B3087B">
            <w:pPr>
              <w:spacing w:after="0" w:line="240" w:lineRule="auto"/>
              <w:rPr>
                <w:b/>
                <w:bCs/>
                <w:lang w:val="it-IT"/>
              </w:rPr>
            </w:pPr>
          </w:p>
        </w:tc>
      </w:tr>
    </w:tbl>
    <w:p w:rsidR="00703226" w:rsidRPr="004033EA" w:rsidRDefault="00703226">
      <w:pPr>
        <w:rPr>
          <w:lang w:val="it-IT"/>
        </w:rPr>
      </w:pPr>
      <w:r w:rsidRPr="004033EA">
        <w:rPr>
          <w:lang w:val="it-IT"/>
        </w:rPr>
        <w:br w:type="page"/>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802"/>
        <w:gridCol w:w="425"/>
        <w:gridCol w:w="6551"/>
      </w:tblGrid>
      <w:tr w:rsidR="004248F9" w:rsidRPr="009B20D1" w:rsidTr="00B3087B">
        <w:tc>
          <w:tcPr>
            <w:tcW w:w="3227" w:type="dxa"/>
            <w:gridSpan w:val="2"/>
            <w:tcBorders>
              <w:bottom w:val="single" w:sz="8" w:space="0" w:color="7BA0CD"/>
              <w:right w:val="nil"/>
            </w:tcBorders>
            <w:shd w:val="clear" w:color="auto" w:fill="B8CCE4"/>
          </w:tcPr>
          <w:p w:rsidR="004248F9" w:rsidRPr="00CE484C" w:rsidRDefault="004248F9" w:rsidP="00B3087B">
            <w:pPr>
              <w:spacing w:after="0" w:line="240" w:lineRule="auto"/>
              <w:rPr>
                <w:b/>
                <w:bCs/>
                <w:i/>
              </w:rPr>
            </w:pPr>
            <w:r w:rsidRPr="00CE484C">
              <w:rPr>
                <w:b/>
                <w:bCs/>
                <w:i/>
              </w:rPr>
              <w:lastRenderedPageBreak/>
              <w:t>Response</w:t>
            </w:r>
          </w:p>
        </w:tc>
        <w:tc>
          <w:tcPr>
            <w:tcW w:w="6551" w:type="dxa"/>
            <w:tcBorders>
              <w:left w:val="nil"/>
              <w:bottom w:val="single" w:sz="8" w:space="0" w:color="7BA0CD"/>
            </w:tcBorders>
            <w:shd w:val="clear" w:color="auto" w:fill="B8CCE4"/>
          </w:tcPr>
          <w:p w:rsidR="004248F9" w:rsidRPr="009B20D1" w:rsidRDefault="004248F9" w:rsidP="00B3087B">
            <w:pPr>
              <w:spacing w:after="0" w:line="240" w:lineRule="auto"/>
            </w:pPr>
          </w:p>
        </w:tc>
      </w:tr>
      <w:tr w:rsidR="004248F9" w:rsidRPr="009B20D1" w:rsidTr="00B3087B">
        <w:tc>
          <w:tcPr>
            <w:tcW w:w="3227" w:type="dxa"/>
            <w:gridSpan w:val="2"/>
            <w:tcBorders>
              <w:right w:val="nil"/>
            </w:tcBorders>
            <w:shd w:val="clear" w:color="auto" w:fill="FFFFFF"/>
          </w:tcPr>
          <w:p w:rsidR="004248F9" w:rsidRPr="009B20D1" w:rsidRDefault="004248F9" w:rsidP="00B3087B">
            <w:pPr>
              <w:spacing w:after="0" w:line="240" w:lineRule="auto"/>
              <w:rPr>
                <w:bCs/>
                <w:i/>
              </w:rPr>
            </w:pPr>
            <w:proofErr w:type="spellStart"/>
            <w:r>
              <w:rPr>
                <w:bCs/>
                <w:i/>
              </w:rPr>
              <w:t>responseHeader</w:t>
            </w:r>
            <w:proofErr w:type="spellEnd"/>
          </w:p>
        </w:tc>
        <w:tc>
          <w:tcPr>
            <w:tcW w:w="6551" w:type="dxa"/>
            <w:tcBorders>
              <w:left w:val="nil"/>
            </w:tcBorders>
            <w:shd w:val="clear" w:color="auto" w:fill="FFFFFF"/>
          </w:tcPr>
          <w:p w:rsidR="004248F9" w:rsidRPr="009B20D1" w:rsidRDefault="004248F9" w:rsidP="00B3087B">
            <w:pPr>
              <w:spacing w:after="0" w:line="240" w:lineRule="auto"/>
            </w:pPr>
          </w:p>
        </w:tc>
      </w:tr>
      <w:tr w:rsidR="004248F9" w:rsidRPr="001115D5" w:rsidTr="00B3087B">
        <w:tc>
          <w:tcPr>
            <w:tcW w:w="3227" w:type="dxa"/>
            <w:gridSpan w:val="2"/>
            <w:tcBorders>
              <w:right w:val="nil"/>
            </w:tcBorders>
            <w:shd w:val="clear" w:color="auto" w:fill="B8CCE4"/>
          </w:tcPr>
          <w:p w:rsidR="004248F9" w:rsidRPr="009B20D1" w:rsidRDefault="004248F9" w:rsidP="00B3087B">
            <w:pPr>
              <w:spacing w:after="0" w:line="240" w:lineRule="auto"/>
              <w:rPr>
                <w:b/>
                <w:bCs/>
              </w:rPr>
            </w:pPr>
            <w:r>
              <w:rPr>
                <w:bCs/>
                <w:i/>
              </w:rPr>
              <w:t>r</w:t>
            </w:r>
            <w:r w:rsidRPr="009B20D1">
              <w:rPr>
                <w:bCs/>
                <w:i/>
              </w:rPr>
              <w:t>esults</w:t>
            </w:r>
            <w:r>
              <w:rPr>
                <w:bCs/>
                <w:i/>
              </w:rPr>
              <w:t>[]</w:t>
            </w:r>
          </w:p>
        </w:tc>
        <w:tc>
          <w:tcPr>
            <w:tcW w:w="6551" w:type="dxa"/>
            <w:tcBorders>
              <w:left w:val="nil"/>
            </w:tcBorders>
            <w:shd w:val="clear" w:color="auto" w:fill="B8CCE4"/>
          </w:tcPr>
          <w:p w:rsidR="004248F9" w:rsidRPr="004248F9" w:rsidRDefault="004248F9" w:rsidP="00B3087B">
            <w:pPr>
              <w:spacing w:after="0" w:line="240" w:lineRule="auto"/>
              <w:rPr>
                <w:b/>
                <w:bCs/>
                <w:lang w:val="it-IT"/>
              </w:rPr>
            </w:pPr>
            <w:r w:rsidRPr="004248F9">
              <w:rPr>
                <w:lang w:val="it-IT"/>
              </w:rPr>
              <w:t>Lista dei risultati in base a nodi e filtri forniti dal client. Ogni elemento della lista è composto dai seguenti campi.</w:t>
            </w:r>
          </w:p>
        </w:tc>
      </w:tr>
      <w:tr w:rsidR="004248F9" w:rsidRPr="001115D5" w:rsidTr="00B3087B">
        <w:tc>
          <w:tcPr>
            <w:tcW w:w="9778" w:type="dxa"/>
            <w:gridSpan w:val="3"/>
            <w:shd w:val="clear" w:color="auto" w:fill="FFFFFF"/>
          </w:tcPr>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ook w:val="04A0" w:firstRow="1" w:lastRow="0" w:firstColumn="1" w:lastColumn="0" w:noHBand="0" w:noVBand="1"/>
            </w:tblPr>
            <w:tblGrid>
              <w:gridCol w:w="279"/>
              <w:gridCol w:w="4508"/>
              <w:gridCol w:w="4732"/>
            </w:tblGrid>
            <w:tr w:rsidR="004248F9" w:rsidRPr="001115D5" w:rsidTr="00B3087B">
              <w:tc>
                <w:tcPr>
                  <w:tcW w:w="279" w:type="dxa"/>
                  <w:vMerge w:val="restart"/>
                </w:tcPr>
                <w:p w:rsidR="004248F9" w:rsidRPr="004248F9" w:rsidRDefault="004248F9" w:rsidP="00B3087B">
                  <w:pPr>
                    <w:spacing w:after="0" w:line="240" w:lineRule="auto"/>
                    <w:rPr>
                      <w:lang w:val="it-IT"/>
                    </w:rPr>
                  </w:pPr>
                </w:p>
              </w:tc>
              <w:tc>
                <w:tcPr>
                  <w:tcW w:w="4508" w:type="dxa"/>
                </w:tcPr>
                <w:p w:rsidR="004248F9" w:rsidRPr="009B20D1" w:rsidRDefault="004248F9" w:rsidP="00B3087B">
                  <w:pPr>
                    <w:spacing w:after="0" w:line="240" w:lineRule="auto"/>
                    <w:rPr>
                      <w:i/>
                    </w:rPr>
                  </w:pPr>
                  <w:proofErr w:type="spellStart"/>
                  <w:r>
                    <w:rPr>
                      <w:i/>
                    </w:rPr>
                    <w:t>s</w:t>
                  </w:r>
                  <w:r w:rsidRPr="009B20D1">
                    <w:rPr>
                      <w:i/>
                    </w:rPr>
                    <w:t>tatusCode</w:t>
                  </w:r>
                  <w:proofErr w:type="spellEnd"/>
                </w:p>
              </w:tc>
              <w:tc>
                <w:tcPr>
                  <w:tcW w:w="4732" w:type="dxa"/>
                </w:tcPr>
                <w:p w:rsidR="004248F9" w:rsidRPr="004248F9" w:rsidRDefault="004248F9" w:rsidP="00B3087B">
                  <w:pPr>
                    <w:spacing w:after="0" w:line="240" w:lineRule="auto"/>
                    <w:rPr>
                      <w:lang w:val="it-IT"/>
                    </w:rPr>
                  </w:pPr>
                  <w:r w:rsidRPr="004248F9">
                    <w:rPr>
                      <w:lang w:val="it-IT"/>
                    </w:rPr>
                    <w:t xml:space="preserve">Codice relativo a nodi e filtri forniti dal client; è significativo solo in caso di filtri non validi o </w:t>
                  </w:r>
                  <w:proofErr w:type="spellStart"/>
                  <w:r w:rsidRPr="004248F9">
                    <w:rPr>
                      <w:lang w:val="it-IT"/>
                    </w:rPr>
                    <w:t>starting</w:t>
                  </w:r>
                  <w:proofErr w:type="spellEnd"/>
                  <w:r w:rsidRPr="004248F9">
                    <w:rPr>
                      <w:lang w:val="it-IT"/>
                    </w:rPr>
                    <w:t xml:space="preserve"> </w:t>
                  </w:r>
                  <w:proofErr w:type="spellStart"/>
                  <w:r w:rsidRPr="004248F9">
                    <w:rPr>
                      <w:lang w:val="it-IT"/>
                    </w:rPr>
                    <w:t>node</w:t>
                  </w:r>
                  <w:proofErr w:type="spellEnd"/>
                  <w:r w:rsidRPr="004248F9">
                    <w:rPr>
                      <w:lang w:val="it-IT"/>
                    </w:rPr>
                    <w:t xml:space="preserve"> non conosciuti. Se </w:t>
                  </w:r>
                  <w:proofErr w:type="spellStart"/>
                  <w:r w:rsidRPr="004248F9">
                    <w:rPr>
                      <w:lang w:val="it-IT"/>
                    </w:rPr>
                    <w:t>results</w:t>
                  </w:r>
                  <w:proofErr w:type="spellEnd"/>
                  <w:r w:rsidRPr="004248F9">
                    <w:rPr>
                      <w:lang w:val="it-IT"/>
                    </w:rPr>
                    <w:t xml:space="preserve"> è una lista vuota non viene restituito un </w:t>
                  </w:r>
                  <w:proofErr w:type="spellStart"/>
                  <w:r w:rsidRPr="004248F9">
                    <w:rPr>
                      <w:lang w:val="it-IT"/>
                    </w:rPr>
                    <w:t>StatusCode</w:t>
                  </w:r>
                  <w:proofErr w:type="spellEnd"/>
                  <w:r w:rsidRPr="004248F9">
                    <w:rPr>
                      <w:lang w:val="it-IT"/>
                    </w:rPr>
                    <w:t xml:space="preserve"> di errore.</w:t>
                  </w:r>
                </w:p>
              </w:tc>
            </w:tr>
            <w:tr w:rsidR="004248F9" w:rsidRPr="001115D5" w:rsidTr="00B3087B">
              <w:tc>
                <w:tcPr>
                  <w:tcW w:w="279" w:type="dxa"/>
                  <w:vMerge/>
                </w:tcPr>
                <w:p w:rsidR="004248F9" w:rsidRPr="004248F9" w:rsidRDefault="004248F9" w:rsidP="00B3087B">
                  <w:pPr>
                    <w:spacing w:after="0" w:line="240" w:lineRule="auto"/>
                    <w:rPr>
                      <w:lang w:val="it-IT"/>
                    </w:rPr>
                  </w:pPr>
                </w:p>
              </w:tc>
              <w:tc>
                <w:tcPr>
                  <w:tcW w:w="4508" w:type="dxa"/>
                </w:tcPr>
                <w:p w:rsidR="004248F9" w:rsidRPr="009B20D1" w:rsidRDefault="004248F9" w:rsidP="00B3087B">
                  <w:pPr>
                    <w:spacing w:after="0" w:line="240" w:lineRule="auto"/>
                    <w:rPr>
                      <w:i/>
                    </w:rPr>
                  </w:pPr>
                  <w:proofErr w:type="spellStart"/>
                  <w:r>
                    <w:rPr>
                      <w:i/>
                    </w:rPr>
                    <w:t>c</w:t>
                  </w:r>
                  <w:r w:rsidRPr="009B20D1">
                    <w:rPr>
                      <w:i/>
                    </w:rPr>
                    <w:t>ontinuationPoint</w:t>
                  </w:r>
                  <w:proofErr w:type="spellEnd"/>
                </w:p>
              </w:tc>
              <w:tc>
                <w:tcPr>
                  <w:tcW w:w="4732" w:type="dxa"/>
                </w:tcPr>
                <w:p w:rsidR="004248F9" w:rsidRPr="004248F9" w:rsidRDefault="004248F9" w:rsidP="00B3087B">
                  <w:pPr>
                    <w:spacing w:after="0" w:line="240" w:lineRule="auto"/>
                    <w:rPr>
                      <w:lang w:val="it-IT"/>
                    </w:rPr>
                  </w:pPr>
                  <w:r w:rsidRPr="004248F9">
                    <w:rPr>
                      <w:lang w:val="it-IT"/>
                    </w:rPr>
                    <w:t xml:space="preserve">Viene restituito quando il server non è in grado di ritornare tutti i risultati all’interno della </w:t>
                  </w:r>
                  <w:proofErr w:type="spellStart"/>
                  <w:r w:rsidRPr="004248F9">
                    <w:rPr>
                      <w:lang w:val="it-IT"/>
                    </w:rPr>
                    <w:t>response</w:t>
                  </w:r>
                  <w:proofErr w:type="spellEnd"/>
                  <w:r w:rsidRPr="004248F9">
                    <w:rPr>
                      <w:lang w:val="it-IT"/>
                    </w:rPr>
                    <w:t xml:space="preserve">, a seguito di una limitazione che può essere stata settata dal client nell’ambito della richiesta o dal server durante l’elaborazione della </w:t>
                  </w:r>
                  <w:proofErr w:type="spellStart"/>
                  <w:r w:rsidRPr="004248F9">
                    <w:rPr>
                      <w:lang w:val="it-IT"/>
                    </w:rPr>
                    <w:t>Browse</w:t>
                  </w:r>
                  <w:proofErr w:type="spellEnd"/>
                  <w:r w:rsidRPr="004248F9">
                    <w:rPr>
                      <w:lang w:val="it-IT"/>
                    </w:rPr>
                    <w:t xml:space="preserve">. Viene passato dal client al servizio </w:t>
                  </w:r>
                  <w:proofErr w:type="spellStart"/>
                  <w:r w:rsidRPr="004248F9">
                    <w:rPr>
                      <w:i/>
                      <w:lang w:val="it-IT"/>
                    </w:rPr>
                    <w:t>BrowseNext</w:t>
                  </w:r>
                  <w:proofErr w:type="spellEnd"/>
                  <w:r w:rsidRPr="004248F9">
                    <w:rPr>
                      <w:lang w:val="it-IT"/>
                    </w:rPr>
                    <w:t xml:space="preserve"> per ottenete i rimanenti risultati. </w:t>
                  </w:r>
                </w:p>
              </w:tc>
            </w:tr>
            <w:tr w:rsidR="004248F9" w:rsidRPr="001115D5" w:rsidTr="00B3087B">
              <w:tc>
                <w:tcPr>
                  <w:tcW w:w="279" w:type="dxa"/>
                  <w:vMerge/>
                </w:tcPr>
                <w:p w:rsidR="004248F9" w:rsidRPr="004248F9" w:rsidRDefault="004248F9" w:rsidP="00B3087B">
                  <w:pPr>
                    <w:spacing w:after="0" w:line="240" w:lineRule="auto"/>
                    <w:rPr>
                      <w:lang w:val="it-IT"/>
                    </w:rPr>
                  </w:pPr>
                </w:p>
              </w:tc>
              <w:tc>
                <w:tcPr>
                  <w:tcW w:w="4508" w:type="dxa"/>
                </w:tcPr>
                <w:p w:rsidR="004248F9" w:rsidRPr="009B20D1" w:rsidRDefault="004248F9" w:rsidP="00B3087B">
                  <w:pPr>
                    <w:spacing w:after="0" w:line="240" w:lineRule="auto"/>
                    <w:rPr>
                      <w:i/>
                    </w:rPr>
                  </w:pPr>
                  <w:r w:rsidRPr="009B20D1">
                    <w:rPr>
                      <w:i/>
                    </w:rPr>
                    <w:t>References</w:t>
                  </w:r>
                  <w:r>
                    <w:rPr>
                      <w:i/>
                    </w:rPr>
                    <w:t>[]</w:t>
                  </w:r>
                </w:p>
              </w:tc>
              <w:tc>
                <w:tcPr>
                  <w:tcW w:w="4732" w:type="dxa"/>
                </w:tcPr>
                <w:p w:rsidR="004248F9" w:rsidRPr="004248F9" w:rsidRDefault="004248F9" w:rsidP="00B3087B">
                  <w:pPr>
                    <w:spacing w:after="0" w:line="240" w:lineRule="auto"/>
                    <w:rPr>
                      <w:lang w:val="it-IT"/>
                    </w:rPr>
                  </w:pPr>
                  <w:r w:rsidRPr="004248F9">
                    <w:rPr>
                      <w:lang w:val="it-IT"/>
                    </w:rPr>
                    <w:t xml:space="preserve">Lista di </w:t>
                  </w:r>
                  <w:proofErr w:type="spellStart"/>
                  <w:r w:rsidRPr="004248F9">
                    <w:rPr>
                      <w:lang w:val="it-IT"/>
                    </w:rPr>
                    <w:t>reference</w:t>
                  </w:r>
                  <w:proofErr w:type="spellEnd"/>
                  <w:r w:rsidRPr="004248F9">
                    <w:rPr>
                      <w:lang w:val="it-IT"/>
                    </w:rPr>
                    <w:t xml:space="preserve"> riguardanti i nodi che hanno superato i criteri di filtraggio indicati nella richiesta. </w:t>
                  </w:r>
                  <w:proofErr w:type="spellStart"/>
                  <w:r w:rsidRPr="004248F9">
                    <w:rPr>
                      <w:lang w:val="it-IT"/>
                    </w:rPr>
                    <w:t>Ogli</w:t>
                  </w:r>
                  <w:proofErr w:type="spellEnd"/>
                  <w:r w:rsidRPr="004248F9">
                    <w:rPr>
                      <w:lang w:val="it-IT"/>
                    </w:rPr>
                    <w:t xml:space="preserve"> elemento della lista a sua volta è fatto dai seguenti campi.</w:t>
                  </w:r>
                </w:p>
              </w:tc>
            </w:tr>
            <w:tr w:rsidR="004248F9" w:rsidRPr="001115D5" w:rsidTr="00B3087B">
              <w:tc>
                <w:tcPr>
                  <w:tcW w:w="279" w:type="dxa"/>
                  <w:vMerge/>
                </w:tcPr>
                <w:p w:rsidR="004248F9" w:rsidRPr="004248F9" w:rsidRDefault="004248F9" w:rsidP="00B3087B">
                  <w:pPr>
                    <w:spacing w:after="0" w:line="240" w:lineRule="auto"/>
                    <w:rPr>
                      <w:lang w:val="it-IT"/>
                    </w:rPr>
                  </w:pPr>
                </w:p>
              </w:tc>
              <w:tc>
                <w:tcPr>
                  <w:tcW w:w="9240" w:type="dxa"/>
                  <w:gridSpan w:val="2"/>
                </w:tcPr>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ook w:val="04A0" w:firstRow="1" w:lastRow="0" w:firstColumn="1" w:lastColumn="0" w:noHBand="0" w:noVBand="1"/>
                  </w:tblPr>
                  <w:tblGrid>
                    <w:gridCol w:w="274"/>
                    <w:gridCol w:w="4149"/>
                    <w:gridCol w:w="4591"/>
                  </w:tblGrid>
                  <w:tr w:rsidR="004248F9" w:rsidRPr="001115D5" w:rsidTr="00B3087B">
                    <w:tc>
                      <w:tcPr>
                        <w:tcW w:w="274" w:type="dxa"/>
                        <w:vMerge w:val="restart"/>
                      </w:tcPr>
                      <w:p w:rsidR="004248F9" w:rsidRPr="004248F9" w:rsidRDefault="004248F9" w:rsidP="00B3087B">
                        <w:pPr>
                          <w:spacing w:after="0" w:line="240" w:lineRule="auto"/>
                          <w:rPr>
                            <w:lang w:val="it-IT"/>
                          </w:rPr>
                        </w:pPr>
                      </w:p>
                    </w:tc>
                    <w:tc>
                      <w:tcPr>
                        <w:tcW w:w="4149" w:type="dxa"/>
                      </w:tcPr>
                      <w:p w:rsidR="004248F9" w:rsidRPr="009B20D1" w:rsidRDefault="004248F9" w:rsidP="00B3087B">
                        <w:pPr>
                          <w:spacing w:after="0" w:line="240" w:lineRule="auto"/>
                          <w:rPr>
                            <w:i/>
                          </w:rPr>
                        </w:pPr>
                        <w:proofErr w:type="spellStart"/>
                        <w:r>
                          <w:rPr>
                            <w:i/>
                          </w:rPr>
                          <w:t>r</w:t>
                        </w:r>
                        <w:r w:rsidRPr="009B20D1">
                          <w:rPr>
                            <w:i/>
                          </w:rPr>
                          <w:t>eferenceTypeId</w:t>
                        </w:r>
                        <w:proofErr w:type="spellEnd"/>
                      </w:p>
                    </w:tc>
                    <w:tc>
                      <w:tcPr>
                        <w:tcW w:w="4591" w:type="dxa"/>
                      </w:tcPr>
                      <w:p w:rsidR="004248F9" w:rsidRPr="004248F9" w:rsidRDefault="004248F9" w:rsidP="00B3087B">
                        <w:pPr>
                          <w:spacing w:after="0" w:line="240" w:lineRule="auto"/>
                          <w:rPr>
                            <w:lang w:val="it-IT"/>
                          </w:rPr>
                        </w:pPr>
                        <w:r w:rsidRPr="004248F9">
                          <w:rPr>
                            <w:lang w:val="it-IT"/>
                          </w:rPr>
                          <w:t xml:space="preserve">Id del </w:t>
                        </w:r>
                        <w:proofErr w:type="spellStart"/>
                        <w:r w:rsidRPr="004248F9">
                          <w:rPr>
                            <w:lang w:val="it-IT"/>
                          </w:rPr>
                          <w:t>ReferenceType</w:t>
                        </w:r>
                        <w:proofErr w:type="spellEnd"/>
                        <w:r w:rsidRPr="004248F9">
                          <w:rPr>
                            <w:lang w:val="it-IT"/>
                          </w:rPr>
                          <w:t xml:space="preserve"> tra lo </w:t>
                        </w:r>
                        <w:proofErr w:type="spellStart"/>
                        <w:r w:rsidRPr="004248F9">
                          <w:rPr>
                            <w:lang w:val="it-IT"/>
                          </w:rPr>
                          <w:t>starting</w:t>
                        </w:r>
                        <w:proofErr w:type="spellEnd"/>
                        <w:r w:rsidRPr="004248F9">
                          <w:rPr>
                            <w:lang w:val="it-IT"/>
                          </w:rPr>
                          <w:t xml:space="preserve"> </w:t>
                        </w:r>
                        <w:proofErr w:type="spellStart"/>
                        <w:r w:rsidRPr="004248F9">
                          <w:rPr>
                            <w:lang w:val="it-IT"/>
                          </w:rPr>
                          <w:t>node</w:t>
                        </w:r>
                        <w:proofErr w:type="spellEnd"/>
                        <w:r w:rsidRPr="004248F9">
                          <w:rPr>
                            <w:lang w:val="it-IT"/>
                          </w:rPr>
                          <w:t xml:space="preserve"> ed ogni nodo restituito.</w:t>
                        </w:r>
                      </w:p>
                    </w:tc>
                  </w:tr>
                  <w:tr w:rsidR="004248F9" w:rsidRPr="001115D5" w:rsidTr="00B3087B">
                    <w:tc>
                      <w:tcPr>
                        <w:tcW w:w="274" w:type="dxa"/>
                        <w:vMerge/>
                      </w:tcPr>
                      <w:p w:rsidR="004248F9" w:rsidRPr="004248F9" w:rsidRDefault="004248F9" w:rsidP="00B3087B">
                        <w:pPr>
                          <w:spacing w:after="0" w:line="240" w:lineRule="auto"/>
                          <w:rPr>
                            <w:lang w:val="it-IT"/>
                          </w:rPr>
                        </w:pPr>
                      </w:p>
                    </w:tc>
                    <w:tc>
                      <w:tcPr>
                        <w:tcW w:w="4149" w:type="dxa"/>
                      </w:tcPr>
                      <w:p w:rsidR="004248F9" w:rsidRPr="009B20D1" w:rsidRDefault="004248F9" w:rsidP="00B3087B">
                        <w:pPr>
                          <w:spacing w:after="0" w:line="240" w:lineRule="auto"/>
                          <w:rPr>
                            <w:i/>
                          </w:rPr>
                        </w:pPr>
                        <w:proofErr w:type="spellStart"/>
                        <w:r w:rsidRPr="009B20D1">
                          <w:rPr>
                            <w:i/>
                          </w:rPr>
                          <w:t>IsForward</w:t>
                        </w:r>
                        <w:proofErr w:type="spellEnd"/>
                      </w:p>
                    </w:tc>
                    <w:tc>
                      <w:tcPr>
                        <w:tcW w:w="4591" w:type="dxa"/>
                      </w:tcPr>
                      <w:p w:rsidR="004248F9" w:rsidRPr="004248F9" w:rsidRDefault="004248F9" w:rsidP="00B3087B">
                        <w:pPr>
                          <w:spacing w:after="0" w:line="240" w:lineRule="auto"/>
                          <w:rPr>
                            <w:lang w:val="it-IT"/>
                          </w:rPr>
                        </w:pPr>
                        <w:r w:rsidRPr="004248F9">
                          <w:rPr>
                            <w:lang w:val="it-IT"/>
                          </w:rPr>
                          <w:t>Indica se la modalità di attraversamento dal nodo d’inizio al nodo restituito è in avanti.</w:t>
                        </w:r>
                      </w:p>
                    </w:tc>
                  </w:tr>
                  <w:tr w:rsidR="004248F9" w:rsidRPr="001115D5" w:rsidTr="00B3087B">
                    <w:tc>
                      <w:tcPr>
                        <w:tcW w:w="274" w:type="dxa"/>
                        <w:vMerge/>
                      </w:tcPr>
                      <w:p w:rsidR="004248F9" w:rsidRPr="004248F9" w:rsidRDefault="004248F9" w:rsidP="00B3087B">
                        <w:pPr>
                          <w:spacing w:after="0" w:line="240" w:lineRule="auto"/>
                          <w:rPr>
                            <w:lang w:val="it-IT"/>
                          </w:rPr>
                        </w:pPr>
                      </w:p>
                    </w:tc>
                    <w:tc>
                      <w:tcPr>
                        <w:tcW w:w="4149" w:type="dxa"/>
                      </w:tcPr>
                      <w:p w:rsidR="004248F9" w:rsidRPr="009B20D1" w:rsidRDefault="004248F9" w:rsidP="00B3087B">
                        <w:pPr>
                          <w:spacing w:after="0" w:line="240" w:lineRule="auto"/>
                          <w:rPr>
                            <w:i/>
                          </w:rPr>
                        </w:pPr>
                        <w:proofErr w:type="spellStart"/>
                        <w:r>
                          <w:rPr>
                            <w:i/>
                          </w:rPr>
                          <w:t>n</w:t>
                        </w:r>
                        <w:r w:rsidRPr="009B20D1">
                          <w:rPr>
                            <w:i/>
                          </w:rPr>
                          <w:t>odeId</w:t>
                        </w:r>
                        <w:proofErr w:type="spellEnd"/>
                      </w:p>
                    </w:tc>
                    <w:tc>
                      <w:tcPr>
                        <w:tcW w:w="4591" w:type="dxa"/>
                      </w:tcPr>
                      <w:p w:rsidR="004248F9" w:rsidRPr="004248F9" w:rsidRDefault="004248F9" w:rsidP="00B3087B">
                        <w:pPr>
                          <w:spacing w:after="0" w:line="240" w:lineRule="auto"/>
                          <w:rPr>
                            <w:lang w:val="it-IT"/>
                          </w:rPr>
                        </w:pPr>
                        <w:r w:rsidRPr="004248F9">
                          <w:rPr>
                            <w:lang w:val="it-IT"/>
                          </w:rPr>
                          <w:t>Id del nodo (che ha superato i criteri di filtraggio).</w:t>
                        </w:r>
                      </w:p>
                    </w:tc>
                  </w:tr>
                  <w:tr w:rsidR="004248F9" w:rsidRPr="001115D5" w:rsidTr="00B3087B">
                    <w:tc>
                      <w:tcPr>
                        <w:tcW w:w="274" w:type="dxa"/>
                        <w:vMerge/>
                      </w:tcPr>
                      <w:p w:rsidR="004248F9" w:rsidRPr="004248F9" w:rsidRDefault="004248F9" w:rsidP="00B3087B">
                        <w:pPr>
                          <w:spacing w:after="0" w:line="240" w:lineRule="auto"/>
                          <w:rPr>
                            <w:lang w:val="it-IT"/>
                          </w:rPr>
                        </w:pPr>
                      </w:p>
                    </w:tc>
                    <w:tc>
                      <w:tcPr>
                        <w:tcW w:w="4149" w:type="dxa"/>
                      </w:tcPr>
                      <w:p w:rsidR="004248F9" w:rsidRPr="009B20D1" w:rsidRDefault="004248F9" w:rsidP="00B3087B">
                        <w:pPr>
                          <w:spacing w:after="0" w:line="240" w:lineRule="auto"/>
                          <w:rPr>
                            <w:i/>
                          </w:rPr>
                        </w:pPr>
                        <w:proofErr w:type="spellStart"/>
                        <w:r>
                          <w:rPr>
                            <w:i/>
                          </w:rPr>
                          <w:t>b</w:t>
                        </w:r>
                        <w:r w:rsidRPr="009B20D1">
                          <w:rPr>
                            <w:i/>
                          </w:rPr>
                          <w:t>rowseName</w:t>
                        </w:r>
                        <w:proofErr w:type="spellEnd"/>
                      </w:p>
                    </w:tc>
                    <w:tc>
                      <w:tcPr>
                        <w:tcW w:w="4591" w:type="dxa"/>
                      </w:tcPr>
                      <w:p w:rsidR="004248F9" w:rsidRPr="004248F9" w:rsidRDefault="004248F9" w:rsidP="00B3087B">
                        <w:pPr>
                          <w:spacing w:after="0" w:line="240" w:lineRule="auto"/>
                          <w:rPr>
                            <w:lang w:val="it-IT"/>
                          </w:rPr>
                        </w:pPr>
                        <w:r w:rsidRPr="004248F9">
                          <w:rPr>
                            <w:lang w:val="it-IT"/>
                          </w:rPr>
                          <w:t xml:space="preserve">Il nome del nodo, utilizzato per il </w:t>
                        </w:r>
                        <w:proofErr w:type="spellStart"/>
                        <w:r w:rsidRPr="004248F9">
                          <w:rPr>
                            <w:lang w:val="it-IT"/>
                          </w:rPr>
                          <w:t>browsing</w:t>
                        </w:r>
                        <w:proofErr w:type="spellEnd"/>
                        <w:r w:rsidRPr="004248F9">
                          <w:rPr>
                            <w:lang w:val="it-IT"/>
                          </w:rPr>
                          <w:t>.</w:t>
                        </w:r>
                      </w:p>
                    </w:tc>
                  </w:tr>
                  <w:tr w:rsidR="004248F9" w:rsidRPr="001115D5" w:rsidTr="00B3087B">
                    <w:tc>
                      <w:tcPr>
                        <w:tcW w:w="274" w:type="dxa"/>
                        <w:vMerge/>
                      </w:tcPr>
                      <w:p w:rsidR="004248F9" w:rsidRPr="004248F9" w:rsidRDefault="004248F9" w:rsidP="00B3087B">
                        <w:pPr>
                          <w:spacing w:after="0" w:line="240" w:lineRule="auto"/>
                          <w:rPr>
                            <w:lang w:val="it-IT"/>
                          </w:rPr>
                        </w:pPr>
                      </w:p>
                    </w:tc>
                    <w:tc>
                      <w:tcPr>
                        <w:tcW w:w="4149" w:type="dxa"/>
                      </w:tcPr>
                      <w:p w:rsidR="004248F9" w:rsidRPr="009B20D1" w:rsidRDefault="004248F9" w:rsidP="00B3087B">
                        <w:pPr>
                          <w:spacing w:after="0" w:line="240" w:lineRule="auto"/>
                          <w:rPr>
                            <w:i/>
                          </w:rPr>
                        </w:pPr>
                        <w:proofErr w:type="spellStart"/>
                        <w:r>
                          <w:rPr>
                            <w:i/>
                          </w:rPr>
                          <w:t>d</w:t>
                        </w:r>
                        <w:r w:rsidRPr="009B20D1">
                          <w:rPr>
                            <w:i/>
                          </w:rPr>
                          <w:t>isplayName</w:t>
                        </w:r>
                        <w:proofErr w:type="spellEnd"/>
                      </w:p>
                    </w:tc>
                    <w:tc>
                      <w:tcPr>
                        <w:tcW w:w="4591" w:type="dxa"/>
                      </w:tcPr>
                      <w:p w:rsidR="004248F9" w:rsidRPr="004248F9" w:rsidRDefault="004248F9" w:rsidP="00B3087B">
                        <w:pPr>
                          <w:spacing w:after="0" w:line="240" w:lineRule="auto"/>
                          <w:rPr>
                            <w:lang w:val="it-IT"/>
                          </w:rPr>
                        </w:pPr>
                        <w:r w:rsidRPr="004248F9">
                          <w:rPr>
                            <w:lang w:val="it-IT"/>
                          </w:rPr>
                          <w:t xml:space="preserve">Il nome del nodo che verrà mostrato in accordo alla localizzazione specificata in fase di attivazione della </w:t>
                        </w:r>
                        <w:proofErr w:type="gramStart"/>
                        <w:r w:rsidRPr="004248F9">
                          <w:rPr>
                            <w:lang w:val="it-IT"/>
                          </w:rPr>
                          <w:t>sessione .</w:t>
                        </w:r>
                        <w:proofErr w:type="gramEnd"/>
                      </w:p>
                    </w:tc>
                  </w:tr>
                  <w:tr w:rsidR="004248F9" w:rsidRPr="009B20D1" w:rsidTr="00B3087B">
                    <w:tc>
                      <w:tcPr>
                        <w:tcW w:w="274" w:type="dxa"/>
                        <w:vMerge/>
                      </w:tcPr>
                      <w:p w:rsidR="004248F9" w:rsidRPr="004248F9" w:rsidRDefault="004248F9" w:rsidP="00B3087B">
                        <w:pPr>
                          <w:spacing w:after="0" w:line="240" w:lineRule="auto"/>
                          <w:rPr>
                            <w:lang w:val="it-IT"/>
                          </w:rPr>
                        </w:pPr>
                      </w:p>
                    </w:tc>
                    <w:tc>
                      <w:tcPr>
                        <w:tcW w:w="4149" w:type="dxa"/>
                      </w:tcPr>
                      <w:p w:rsidR="004248F9" w:rsidRPr="009B20D1" w:rsidRDefault="004248F9" w:rsidP="00B3087B">
                        <w:pPr>
                          <w:spacing w:after="0" w:line="240" w:lineRule="auto"/>
                          <w:rPr>
                            <w:i/>
                          </w:rPr>
                        </w:pPr>
                        <w:proofErr w:type="spellStart"/>
                        <w:r>
                          <w:rPr>
                            <w:i/>
                          </w:rPr>
                          <w:t>n</w:t>
                        </w:r>
                        <w:r w:rsidRPr="009B20D1">
                          <w:rPr>
                            <w:i/>
                          </w:rPr>
                          <w:t>odeClass</w:t>
                        </w:r>
                        <w:proofErr w:type="spellEnd"/>
                      </w:p>
                    </w:tc>
                    <w:tc>
                      <w:tcPr>
                        <w:tcW w:w="4591" w:type="dxa"/>
                      </w:tcPr>
                      <w:p w:rsidR="004248F9" w:rsidRPr="009B20D1" w:rsidRDefault="004248F9" w:rsidP="00B3087B">
                        <w:pPr>
                          <w:spacing w:after="0" w:line="240" w:lineRule="auto"/>
                        </w:pPr>
                        <w:proofErr w:type="spellStart"/>
                        <w:r w:rsidRPr="009B20D1">
                          <w:t>NodeClass</w:t>
                        </w:r>
                        <w:proofErr w:type="spellEnd"/>
                        <w:r w:rsidRPr="009B20D1">
                          <w:t xml:space="preserve"> del </w:t>
                        </w:r>
                        <w:proofErr w:type="spellStart"/>
                        <w:r w:rsidRPr="009B20D1">
                          <w:t>nodo</w:t>
                        </w:r>
                        <w:proofErr w:type="spellEnd"/>
                        <w:r w:rsidRPr="009B20D1">
                          <w:t>.</w:t>
                        </w:r>
                      </w:p>
                    </w:tc>
                  </w:tr>
                  <w:tr w:rsidR="004248F9" w:rsidRPr="001115D5" w:rsidTr="00B3087B">
                    <w:tc>
                      <w:tcPr>
                        <w:tcW w:w="274" w:type="dxa"/>
                        <w:vMerge/>
                      </w:tcPr>
                      <w:p w:rsidR="004248F9" w:rsidRPr="009B20D1" w:rsidRDefault="004248F9" w:rsidP="00B3087B">
                        <w:pPr>
                          <w:spacing w:after="0" w:line="240" w:lineRule="auto"/>
                        </w:pPr>
                      </w:p>
                    </w:tc>
                    <w:tc>
                      <w:tcPr>
                        <w:tcW w:w="4149" w:type="dxa"/>
                      </w:tcPr>
                      <w:p w:rsidR="004248F9" w:rsidRPr="009B20D1" w:rsidRDefault="004248F9" w:rsidP="00B3087B">
                        <w:pPr>
                          <w:spacing w:after="0" w:line="240" w:lineRule="auto"/>
                          <w:rPr>
                            <w:i/>
                          </w:rPr>
                        </w:pPr>
                        <w:proofErr w:type="spellStart"/>
                        <w:r>
                          <w:rPr>
                            <w:i/>
                          </w:rPr>
                          <w:t>t</w:t>
                        </w:r>
                        <w:r w:rsidRPr="009B20D1">
                          <w:rPr>
                            <w:i/>
                          </w:rPr>
                          <w:t>ypeDefinition</w:t>
                        </w:r>
                        <w:proofErr w:type="spellEnd"/>
                      </w:p>
                    </w:tc>
                    <w:tc>
                      <w:tcPr>
                        <w:tcW w:w="4591" w:type="dxa"/>
                      </w:tcPr>
                      <w:p w:rsidR="004248F9" w:rsidRPr="004248F9" w:rsidRDefault="004248F9" w:rsidP="00B3087B">
                        <w:pPr>
                          <w:spacing w:after="0" w:line="240" w:lineRule="auto"/>
                          <w:rPr>
                            <w:lang w:val="it-IT"/>
                          </w:rPr>
                        </w:pPr>
                        <w:r w:rsidRPr="004248F9">
                          <w:rPr>
                            <w:lang w:val="it-IT"/>
                          </w:rPr>
                          <w:t>Id del tipo oggetto o variabile del nodo; questo parametro è settato solo se il nodo rappresenta una variabile o un oggetto.</w:t>
                        </w:r>
                      </w:p>
                    </w:tc>
                  </w:tr>
                </w:tbl>
                <w:p w:rsidR="004248F9" w:rsidRPr="004248F9" w:rsidRDefault="004248F9" w:rsidP="00B3087B">
                  <w:pPr>
                    <w:spacing w:after="0" w:line="240" w:lineRule="auto"/>
                    <w:rPr>
                      <w:lang w:val="it-IT"/>
                    </w:rPr>
                  </w:pPr>
                </w:p>
              </w:tc>
            </w:tr>
          </w:tbl>
          <w:p w:rsidR="004248F9" w:rsidRPr="004248F9" w:rsidRDefault="004248F9" w:rsidP="00B3087B">
            <w:pPr>
              <w:spacing w:after="0" w:line="240" w:lineRule="auto"/>
              <w:rPr>
                <w:b/>
                <w:bCs/>
                <w:lang w:val="it-IT"/>
              </w:rPr>
            </w:pPr>
          </w:p>
        </w:tc>
      </w:tr>
      <w:tr w:rsidR="004248F9" w:rsidRPr="009B20D1" w:rsidTr="00B3087B">
        <w:tc>
          <w:tcPr>
            <w:tcW w:w="2802" w:type="dxa"/>
            <w:tcBorders>
              <w:right w:val="nil"/>
            </w:tcBorders>
            <w:shd w:val="clear" w:color="auto" w:fill="B8CCE4"/>
          </w:tcPr>
          <w:p w:rsidR="004248F9" w:rsidRPr="009B20D1" w:rsidRDefault="004248F9" w:rsidP="00B3087B">
            <w:pPr>
              <w:spacing w:after="0" w:line="240" w:lineRule="auto"/>
              <w:rPr>
                <w:b/>
                <w:bCs/>
              </w:rPr>
            </w:pPr>
            <w:proofErr w:type="spellStart"/>
            <w:r>
              <w:rPr>
                <w:bCs/>
                <w:i/>
              </w:rPr>
              <w:t>diagnosticInfos</w:t>
            </w:r>
            <w:proofErr w:type="spellEnd"/>
            <w:r>
              <w:rPr>
                <w:bCs/>
                <w:i/>
              </w:rPr>
              <w:t>[]</w:t>
            </w:r>
          </w:p>
        </w:tc>
        <w:tc>
          <w:tcPr>
            <w:tcW w:w="6976" w:type="dxa"/>
            <w:gridSpan w:val="2"/>
            <w:tcBorders>
              <w:left w:val="nil"/>
            </w:tcBorders>
            <w:shd w:val="clear" w:color="auto" w:fill="B8CCE4"/>
          </w:tcPr>
          <w:p w:rsidR="004248F9" w:rsidRPr="00956E05" w:rsidRDefault="004248F9" w:rsidP="00B3087B">
            <w:pPr>
              <w:spacing w:after="0" w:line="240" w:lineRule="auto"/>
              <w:rPr>
                <w:bCs/>
              </w:rPr>
            </w:pPr>
            <w:r w:rsidRPr="004248F9">
              <w:rPr>
                <w:bCs/>
                <w:lang w:val="it-IT"/>
              </w:rPr>
              <w:t>Lista di informazioni diagnostiche in relazione ai risultati (</w:t>
            </w:r>
            <w:proofErr w:type="spellStart"/>
            <w:r w:rsidRPr="004248F9">
              <w:rPr>
                <w:bCs/>
                <w:lang w:val="it-IT"/>
              </w:rPr>
              <w:t>results</w:t>
            </w:r>
            <w:proofErr w:type="spellEnd"/>
            <w:r w:rsidRPr="004248F9">
              <w:rPr>
                <w:bCs/>
                <w:lang w:val="it-IT"/>
              </w:rPr>
              <w:t xml:space="preserve">) ottenuti nella </w:t>
            </w:r>
            <w:proofErr w:type="spellStart"/>
            <w:r w:rsidRPr="004248F9">
              <w:rPr>
                <w:bCs/>
                <w:lang w:val="it-IT"/>
              </w:rPr>
              <w:t>Response</w:t>
            </w:r>
            <w:proofErr w:type="spellEnd"/>
            <w:r w:rsidRPr="004248F9">
              <w:rPr>
                <w:bCs/>
                <w:lang w:val="it-IT"/>
              </w:rPr>
              <w:t xml:space="preserve">. La dimensione e l’ordine degli elementi della lista coincide con la dimensione e l’ordine degli elementi della lista delle </w:t>
            </w:r>
            <w:proofErr w:type="spellStart"/>
            <w:r w:rsidRPr="004248F9">
              <w:rPr>
                <w:bCs/>
                <w:lang w:val="it-IT"/>
              </w:rPr>
              <w:t>results</w:t>
            </w:r>
            <w:proofErr w:type="spellEnd"/>
            <w:r w:rsidRPr="004248F9">
              <w:rPr>
                <w:bCs/>
                <w:lang w:val="it-IT"/>
              </w:rPr>
              <w:t xml:space="preserve">. Ad ogni elemento della lista dei </w:t>
            </w:r>
            <w:proofErr w:type="spellStart"/>
            <w:r w:rsidRPr="004248F9">
              <w:rPr>
                <w:bCs/>
                <w:lang w:val="it-IT"/>
              </w:rPr>
              <w:t>results</w:t>
            </w:r>
            <w:proofErr w:type="spellEnd"/>
            <w:r w:rsidRPr="004248F9">
              <w:rPr>
                <w:bCs/>
                <w:lang w:val="it-IT"/>
              </w:rPr>
              <w:t xml:space="preserve">, corrisponde un elemento della lista delle informazioni diagnostiche. </w:t>
            </w:r>
            <w:proofErr w:type="spellStart"/>
            <w:r>
              <w:rPr>
                <w:bCs/>
              </w:rPr>
              <w:t>Ogni</w:t>
            </w:r>
            <w:proofErr w:type="spellEnd"/>
            <w:r>
              <w:rPr>
                <w:bCs/>
              </w:rPr>
              <w:t xml:space="preserve"> </w:t>
            </w:r>
            <w:proofErr w:type="spellStart"/>
            <w:r>
              <w:rPr>
                <w:bCs/>
              </w:rPr>
              <w:t>informazione</w:t>
            </w:r>
            <w:proofErr w:type="spellEnd"/>
            <w:r>
              <w:rPr>
                <w:bCs/>
              </w:rPr>
              <w:t xml:space="preserve"> </w:t>
            </w:r>
            <w:proofErr w:type="spellStart"/>
            <w:r>
              <w:rPr>
                <w:bCs/>
              </w:rPr>
              <w:t>diagnostica</w:t>
            </w:r>
            <w:proofErr w:type="spellEnd"/>
            <w:r>
              <w:rPr>
                <w:bCs/>
              </w:rPr>
              <w:t xml:space="preserve"> è </w:t>
            </w:r>
            <w:proofErr w:type="spellStart"/>
            <w:r>
              <w:rPr>
                <w:bCs/>
              </w:rPr>
              <w:t>composta</w:t>
            </w:r>
            <w:proofErr w:type="spellEnd"/>
            <w:r>
              <w:rPr>
                <w:bCs/>
              </w:rPr>
              <w:t xml:space="preserve"> </w:t>
            </w:r>
            <w:proofErr w:type="spellStart"/>
            <w:r>
              <w:rPr>
                <w:bCs/>
              </w:rPr>
              <w:t>dai</w:t>
            </w:r>
            <w:proofErr w:type="spellEnd"/>
            <w:r>
              <w:rPr>
                <w:bCs/>
              </w:rPr>
              <w:t xml:space="preserve"> </w:t>
            </w:r>
            <w:proofErr w:type="spellStart"/>
            <w:r>
              <w:rPr>
                <w:bCs/>
              </w:rPr>
              <w:t>seguenti</w:t>
            </w:r>
            <w:proofErr w:type="spellEnd"/>
            <w:r>
              <w:rPr>
                <w:bCs/>
              </w:rPr>
              <w:t xml:space="preserve"> </w:t>
            </w:r>
            <w:proofErr w:type="spellStart"/>
            <w:r>
              <w:rPr>
                <w:bCs/>
              </w:rPr>
              <w:t>campi</w:t>
            </w:r>
            <w:proofErr w:type="spellEnd"/>
            <w:r>
              <w:rPr>
                <w:bCs/>
              </w:rPr>
              <w:t>.</w:t>
            </w:r>
          </w:p>
        </w:tc>
      </w:tr>
      <w:tr w:rsidR="004248F9" w:rsidRPr="009B20D1" w:rsidTr="00B3087B">
        <w:tc>
          <w:tcPr>
            <w:tcW w:w="9778" w:type="dxa"/>
            <w:gridSpan w:val="3"/>
            <w:shd w:val="clear" w:color="auto" w:fill="FFFFFF"/>
          </w:tcPr>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ook w:val="04A0" w:firstRow="1" w:lastRow="0" w:firstColumn="1" w:lastColumn="0" w:noHBand="0" w:noVBand="1"/>
            </w:tblPr>
            <w:tblGrid>
              <w:gridCol w:w="279"/>
              <w:gridCol w:w="4508"/>
              <w:gridCol w:w="4732"/>
            </w:tblGrid>
            <w:tr w:rsidR="004248F9" w:rsidRPr="009B20D1" w:rsidTr="00B3087B">
              <w:tc>
                <w:tcPr>
                  <w:tcW w:w="279" w:type="dxa"/>
                  <w:vMerge w:val="restart"/>
                </w:tcPr>
                <w:p w:rsidR="004248F9" w:rsidRPr="009B20D1" w:rsidRDefault="004248F9" w:rsidP="00B3087B">
                  <w:pPr>
                    <w:spacing w:after="0" w:line="240" w:lineRule="auto"/>
                  </w:pPr>
                </w:p>
              </w:tc>
              <w:tc>
                <w:tcPr>
                  <w:tcW w:w="4508" w:type="dxa"/>
                </w:tcPr>
                <w:p w:rsidR="004248F9" w:rsidRPr="009B20D1" w:rsidRDefault="004248F9" w:rsidP="00B3087B">
                  <w:pPr>
                    <w:spacing w:after="0" w:line="240" w:lineRule="auto"/>
                    <w:rPr>
                      <w:i/>
                    </w:rPr>
                  </w:pPr>
                  <w:proofErr w:type="spellStart"/>
                  <w:r>
                    <w:rPr>
                      <w:i/>
                    </w:rPr>
                    <w:t>namespaceUri</w:t>
                  </w:r>
                  <w:proofErr w:type="spellEnd"/>
                </w:p>
              </w:tc>
              <w:tc>
                <w:tcPr>
                  <w:tcW w:w="4732" w:type="dxa"/>
                </w:tcPr>
                <w:p w:rsidR="004248F9" w:rsidRPr="009B20D1" w:rsidRDefault="004248F9" w:rsidP="00B3087B">
                  <w:pPr>
                    <w:spacing w:after="0" w:line="240" w:lineRule="auto"/>
                  </w:pPr>
                </w:p>
              </w:tc>
            </w:tr>
            <w:tr w:rsidR="004248F9" w:rsidRPr="009B20D1" w:rsidTr="00B3087B">
              <w:tc>
                <w:tcPr>
                  <w:tcW w:w="279" w:type="dxa"/>
                  <w:vMerge/>
                </w:tcPr>
                <w:p w:rsidR="004248F9" w:rsidRPr="009B20D1" w:rsidRDefault="004248F9" w:rsidP="00B3087B">
                  <w:pPr>
                    <w:spacing w:after="0" w:line="240" w:lineRule="auto"/>
                  </w:pPr>
                </w:p>
              </w:tc>
              <w:tc>
                <w:tcPr>
                  <w:tcW w:w="4508" w:type="dxa"/>
                </w:tcPr>
                <w:p w:rsidR="004248F9" w:rsidRPr="009B20D1" w:rsidRDefault="004248F9" w:rsidP="00B3087B">
                  <w:pPr>
                    <w:spacing w:after="0" w:line="240" w:lineRule="auto"/>
                    <w:rPr>
                      <w:i/>
                    </w:rPr>
                  </w:pPr>
                  <w:proofErr w:type="spellStart"/>
                  <w:r>
                    <w:rPr>
                      <w:i/>
                    </w:rPr>
                    <w:t>symbolicId</w:t>
                  </w:r>
                  <w:proofErr w:type="spellEnd"/>
                </w:p>
              </w:tc>
              <w:tc>
                <w:tcPr>
                  <w:tcW w:w="4732" w:type="dxa"/>
                </w:tcPr>
                <w:p w:rsidR="004248F9" w:rsidRPr="009B20D1" w:rsidRDefault="004248F9" w:rsidP="00B3087B">
                  <w:pPr>
                    <w:spacing w:after="0" w:line="240" w:lineRule="auto"/>
                  </w:pPr>
                </w:p>
              </w:tc>
            </w:tr>
            <w:tr w:rsidR="004248F9" w:rsidRPr="009B20D1" w:rsidTr="00B3087B">
              <w:tc>
                <w:tcPr>
                  <w:tcW w:w="279" w:type="dxa"/>
                  <w:vMerge/>
                </w:tcPr>
                <w:p w:rsidR="004248F9" w:rsidRPr="009B20D1" w:rsidRDefault="004248F9" w:rsidP="00B3087B">
                  <w:pPr>
                    <w:spacing w:after="0" w:line="240" w:lineRule="auto"/>
                  </w:pPr>
                </w:p>
              </w:tc>
              <w:tc>
                <w:tcPr>
                  <w:tcW w:w="4508" w:type="dxa"/>
                </w:tcPr>
                <w:p w:rsidR="004248F9" w:rsidRPr="009B20D1" w:rsidRDefault="004248F9" w:rsidP="00B3087B">
                  <w:pPr>
                    <w:spacing w:after="0" w:line="240" w:lineRule="auto"/>
                    <w:rPr>
                      <w:i/>
                    </w:rPr>
                  </w:pPr>
                  <w:r>
                    <w:rPr>
                      <w:i/>
                    </w:rPr>
                    <w:t>locale</w:t>
                  </w:r>
                </w:p>
              </w:tc>
              <w:tc>
                <w:tcPr>
                  <w:tcW w:w="4732" w:type="dxa"/>
                </w:tcPr>
                <w:p w:rsidR="004248F9" w:rsidRPr="009B20D1" w:rsidRDefault="004248F9" w:rsidP="00B3087B">
                  <w:pPr>
                    <w:spacing w:after="0" w:line="240" w:lineRule="auto"/>
                  </w:pPr>
                </w:p>
              </w:tc>
            </w:tr>
            <w:tr w:rsidR="004248F9" w:rsidRPr="009B20D1" w:rsidTr="00B3087B">
              <w:tc>
                <w:tcPr>
                  <w:tcW w:w="279" w:type="dxa"/>
                  <w:vMerge/>
                </w:tcPr>
                <w:p w:rsidR="004248F9" w:rsidRPr="009B20D1" w:rsidRDefault="004248F9" w:rsidP="00B3087B">
                  <w:pPr>
                    <w:spacing w:after="0" w:line="240" w:lineRule="auto"/>
                  </w:pPr>
                </w:p>
              </w:tc>
              <w:tc>
                <w:tcPr>
                  <w:tcW w:w="4508" w:type="dxa"/>
                </w:tcPr>
                <w:p w:rsidR="004248F9" w:rsidRDefault="004248F9" w:rsidP="00B3087B">
                  <w:pPr>
                    <w:spacing w:after="0" w:line="240" w:lineRule="auto"/>
                    <w:rPr>
                      <w:i/>
                    </w:rPr>
                  </w:pPr>
                  <w:proofErr w:type="spellStart"/>
                  <w:r>
                    <w:t>localizedText</w:t>
                  </w:r>
                  <w:proofErr w:type="spellEnd"/>
                </w:p>
              </w:tc>
              <w:tc>
                <w:tcPr>
                  <w:tcW w:w="4732" w:type="dxa"/>
                </w:tcPr>
                <w:p w:rsidR="004248F9" w:rsidRPr="009B20D1" w:rsidRDefault="004248F9" w:rsidP="00B3087B">
                  <w:pPr>
                    <w:spacing w:after="0" w:line="240" w:lineRule="auto"/>
                  </w:pPr>
                </w:p>
              </w:tc>
            </w:tr>
            <w:tr w:rsidR="004248F9" w:rsidRPr="009B20D1" w:rsidTr="00B3087B">
              <w:tc>
                <w:tcPr>
                  <w:tcW w:w="279" w:type="dxa"/>
                  <w:vMerge/>
                </w:tcPr>
                <w:p w:rsidR="004248F9" w:rsidRPr="009B20D1" w:rsidRDefault="004248F9" w:rsidP="00B3087B">
                  <w:pPr>
                    <w:spacing w:after="0" w:line="240" w:lineRule="auto"/>
                  </w:pPr>
                </w:p>
              </w:tc>
              <w:tc>
                <w:tcPr>
                  <w:tcW w:w="4508" w:type="dxa"/>
                </w:tcPr>
                <w:p w:rsidR="004248F9" w:rsidRDefault="004248F9" w:rsidP="00B3087B">
                  <w:pPr>
                    <w:spacing w:after="0" w:line="240" w:lineRule="auto"/>
                    <w:rPr>
                      <w:i/>
                    </w:rPr>
                  </w:pPr>
                  <w:proofErr w:type="spellStart"/>
                  <w:r>
                    <w:rPr>
                      <w:i/>
                    </w:rPr>
                    <w:t>additionalInfo</w:t>
                  </w:r>
                  <w:proofErr w:type="spellEnd"/>
                </w:p>
              </w:tc>
              <w:tc>
                <w:tcPr>
                  <w:tcW w:w="4732" w:type="dxa"/>
                </w:tcPr>
                <w:p w:rsidR="004248F9" w:rsidRPr="009B20D1" w:rsidRDefault="004248F9" w:rsidP="00B3087B">
                  <w:pPr>
                    <w:spacing w:after="0" w:line="240" w:lineRule="auto"/>
                  </w:pPr>
                </w:p>
              </w:tc>
            </w:tr>
            <w:tr w:rsidR="004248F9" w:rsidRPr="009B20D1" w:rsidTr="00B3087B">
              <w:tc>
                <w:tcPr>
                  <w:tcW w:w="279" w:type="dxa"/>
                  <w:vMerge/>
                </w:tcPr>
                <w:p w:rsidR="004248F9" w:rsidRPr="009B20D1" w:rsidRDefault="004248F9" w:rsidP="00B3087B">
                  <w:pPr>
                    <w:spacing w:after="0" w:line="240" w:lineRule="auto"/>
                  </w:pPr>
                </w:p>
              </w:tc>
              <w:tc>
                <w:tcPr>
                  <w:tcW w:w="4508" w:type="dxa"/>
                </w:tcPr>
                <w:p w:rsidR="004248F9" w:rsidRPr="009B20D1" w:rsidRDefault="004248F9" w:rsidP="00B3087B">
                  <w:pPr>
                    <w:spacing w:after="0" w:line="240" w:lineRule="auto"/>
                  </w:pPr>
                  <w:proofErr w:type="spellStart"/>
                  <w:r>
                    <w:t>innerDiagnosticInfo</w:t>
                  </w:r>
                  <w:proofErr w:type="spellEnd"/>
                </w:p>
              </w:tc>
              <w:tc>
                <w:tcPr>
                  <w:tcW w:w="4732" w:type="dxa"/>
                </w:tcPr>
                <w:p w:rsidR="004248F9" w:rsidRPr="009B20D1" w:rsidRDefault="004248F9" w:rsidP="00B3087B">
                  <w:pPr>
                    <w:spacing w:after="0" w:line="240" w:lineRule="auto"/>
                  </w:pPr>
                </w:p>
              </w:tc>
            </w:tr>
          </w:tbl>
          <w:p w:rsidR="004248F9" w:rsidRPr="009B20D1" w:rsidRDefault="004248F9" w:rsidP="00B3087B">
            <w:pPr>
              <w:spacing w:after="0" w:line="240" w:lineRule="auto"/>
              <w:rPr>
                <w:b/>
                <w:bCs/>
              </w:rPr>
            </w:pPr>
          </w:p>
        </w:tc>
      </w:tr>
    </w:tbl>
    <w:p w:rsidR="00DB6A96" w:rsidRPr="004248F9" w:rsidRDefault="00DB6A96">
      <w:r w:rsidRPr="004248F9">
        <w:br w:type="page"/>
      </w:r>
    </w:p>
    <w:p w:rsidR="005C1519" w:rsidRPr="004A7A5E" w:rsidRDefault="005C1519" w:rsidP="005C1519">
      <w:pPr>
        <w:rPr>
          <w:i/>
          <w:lang w:val="it-IT"/>
        </w:rPr>
      </w:pPr>
    </w:p>
    <w:p w:rsidR="005C1519" w:rsidRPr="008E7FD0" w:rsidRDefault="005C1519" w:rsidP="005C1519">
      <w:pPr>
        <w:pStyle w:val="Titolo2"/>
      </w:pPr>
      <w:r>
        <w:t>Read</w:t>
      </w:r>
    </w:p>
    <w:p w:rsidR="005C1519" w:rsidRDefault="005C1519" w:rsidP="00DB6A96">
      <w:pPr>
        <w:autoSpaceDE w:val="0"/>
        <w:autoSpaceDN w:val="0"/>
        <w:adjustRightInd w:val="0"/>
        <w:spacing w:after="0" w:line="240" w:lineRule="auto"/>
        <w:rPr>
          <w:rFonts w:ascii="Courier New" w:hAnsi="Courier New" w:cs="Courier New"/>
          <w:color w:val="3F7F5F"/>
          <w:sz w:val="20"/>
          <w:szCs w:val="20"/>
        </w:rPr>
      </w:pPr>
    </w:p>
    <w:p w:rsidR="00DB6A96" w:rsidRDefault="00DB6A96" w:rsidP="00DB6A9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7F5F"/>
          <w:sz w:val="20"/>
          <w:szCs w:val="20"/>
        </w:rPr>
        <w:t>// Read Namespace Array</w:t>
      </w:r>
    </w:p>
    <w:p w:rsidR="00DB6A96" w:rsidRDefault="00DB6A96" w:rsidP="00DB6A96">
      <w:pPr>
        <w:autoSpaceDE w:val="0"/>
        <w:autoSpaceDN w:val="0"/>
        <w:adjustRightInd w:val="0"/>
        <w:spacing w:after="0" w:line="240" w:lineRule="auto"/>
        <w:rPr>
          <w:rFonts w:ascii="Courier New" w:hAnsi="Courier New" w:cs="Courier New"/>
          <w:sz w:val="20"/>
          <w:szCs w:val="20"/>
        </w:rPr>
      </w:pPr>
      <w:proofErr w:type="spellStart"/>
      <w:r>
        <w:rPr>
          <w:rFonts w:ascii="Courier New" w:hAnsi="Courier New" w:cs="Courier New"/>
          <w:color w:val="000000"/>
          <w:sz w:val="20"/>
          <w:szCs w:val="20"/>
        </w:rPr>
        <w:t>ReadResponse</w:t>
      </w:r>
      <w:proofErr w:type="spellEnd"/>
      <w:r>
        <w:rPr>
          <w:rFonts w:ascii="Courier New" w:hAnsi="Courier New" w:cs="Courier New"/>
          <w:color w:val="000000"/>
          <w:sz w:val="20"/>
          <w:szCs w:val="20"/>
        </w:rPr>
        <w:t xml:space="preserve"> res5 = </w:t>
      </w:r>
      <w:proofErr w:type="spellStart"/>
      <w:proofErr w:type="gramStart"/>
      <w:r>
        <w:rPr>
          <w:rFonts w:ascii="Courier New" w:hAnsi="Courier New" w:cs="Courier New"/>
          <w:i/>
          <w:iCs/>
          <w:color w:val="0000C0"/>
          <w:sz w:val="20"/>
          <w:szCs w:val="20"/>
        </w:rPr>
        <w:t>mySession</w:t>
      </w:r>
      <w:r>
        <w:rPr>
          <w:rFonts w:ascii="Courier New" w:hAnsi="Courier New" w:cs="Courier New"/>
          <w:color w:val="000000"/>
          <w:sz w:val="20"/>
          <w:szCs w:val="20"/>
        </w:rPr>
        <w:t>.Read</w:t>
      </w:r>
      <w:proofErr w:type="spellEnd"/>
      <w:r>
        <w:rPr>
          <w:rFonts w:ascii="Courier New" w:hAnsi="Courier New" w:cs="Courier New"/>
          <w:color w:val="000000"/>
          <w:sz w:val="20"/>
          <w:szCs w:val="20"/>
        </w:rPr>
        <w:t>(</w:t>
      </w:r>
      <w:proofErr w:type="gramEnd"/>
    </w:p>
    <w:p w:rsidR="00DB6A96" w:rsidRDefault="00DB6A96" w:rsidP="00DB6A9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proofErr w:type="gramStart"/>
      <w:r>
        <w:rPr>
          <w:rFonts w:ascii="Courier New" w:hAnsi="Courier New" w:cs="Courier New"/>
          <w:b/>
          <w:bCs/>
          <w:color w:val="7F0055"/>
          <w:sz w:val="20"/>
          <w:szCs w:val="20"/>
        </w:rPr>
        <w:t>null</w:t>
      </w:r>
      <w:proofErr w:type="gramEnd"/>
      <w:r>
        <w:rPr>
          <w:rFonts w:ascii="Courier New" w:hAnsi="Courier New" w:cs="Courier New"/>
          <w:color w:val="000000"/>
          <w:sz w:val="20"/>
          <w:szCs w:val="20"/>
        </w:rPr>
        <w:t xml:space="preserve">, </w:t>
      </w:r>
    </w:p>
    <w:p w:rsidR="00DB6A96" w:rsidRDefault="00DB6A96" w:rsidP="00DB6A9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proofErr w:type="gramStart"/>
      <w:r>
        <w:rPr>
          <w:rFonts w:ascii="Courier New" w:hAnsi="Courier New" w:cs="Courier New"/>
          <w:b/>
          <w:bCs/>
          <w:color w:val="7F0055"/>
          <w:sz w:val="20"/>
          <w:szCs w:val="20"/>
        </w:rPr>
        <w:t>null</w:t>
      </w:r>
      <w:proofErr w:type="gramEnd"/>
      <w:r>
        <w:rPr>
          <w:rFonts w:ascii="Courier New" w:hAnsi="Courier New" w:cs="Courier New"/>
          <w:color w:val="000000"/>
          <w:sz w:val="20"/>
          <w:szCs w:val="20"/>
        </w:rPr>
        <w:t xml:space="preserve">, </w:t>
      </w:r>
    </w:p>
    <w:p w:rsidR="00DB6A96" w:rsidRDefault="00DB6A96" w:rsidP="00DB6A9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proofErr w:type="spellStart"/>
      <w:r>
        <w:rPr>
          <w:rFonts w:ascii="Courier New" w:hAnsi="Courier New" w:cs="Courier New"/>
          <w:color w:val="000000"/>
          <w:sz w:val="20"/>
          <w:szCs w:val="20"/>
        </w:rPr>
        <w:t>TimestampsToReturn.</w:t>
      </w:r>
      <w:r>
        <w:rPr>
          <w:rFonts w:ascii="Courier New" w:hAnsi="Courier New" w:cs="Courier New"/>
          <w:i/>
          <w:iCs/>
          <w:color w:val="0000C0"/>
          <w:sz w:val="20"/>
          <w:szCs w:val="20"/>
        </w:rPr>
        <w:t>Neither</w:t>
      </w:r>
      <w:proofErr w:type="spellEnd"/>
      <w:r>
        <w:rPr>
          <w:rFonts w:ascii="Courier New" w:hAnsi="Courier New" w:cs="Courier New"/>
          <w:color w:val="000000"/>
          <w:sz w:val="20"/>
          <w:szCs w:val="20"/>
        </w:rPr>
        <w:t xml:space="preserve">, </w:t>
      </w:r>
      <w:r>
        <w:rPr>
          <w:rFonts w:ascii="Courier New" w:hAnsi="Courier New" w:cs="Courier New"/>
          <w:color w:val="000000"/>
          <w:sz w:val="20"/>
          <w:szCs w:val="20"/>
        </w:rPr>
        <w:tab/>
      </w:r>
      <w:r>
        <w:rPr>
          <w:rFonts w:ascii="Courier New" w:hAnsi="Courier New" w:cs="Courier New"/>
          <w:color w:val="000000"/>
          <w:sz w:val="20"/>
          <w:szCs w:val="20"/>
        </w:rPr>
        <w:tab/>
      </w:r>
      <w:r>
        <w:rPr>
          <w:rFonts w:ascii="Courier New" w:hAnsi="Courier New" w:cs="Courier New"/>
          <w:color w:val="000000"/>
          <w:sz w:val="20"/>
          <w:szCs w:val="20"/>
        </w:rPr>
        <w:tab/>
      </w:r>
      <w:r>
        <w:rPr>
          <w:rFonts w:ascii="Courier New" w:hAnsi="Courier New" w:cs="Courier New"/>
          <w:color w:val="000000"/>
          <w:sz w:val="20"/>
          <w:szCs w:val="20"/>
        </w:rPr>
        <w:tab/>
      </w:r>
    </w:p>
    <w:p w:rsidR="00DB6A96" w:rsidRDefault="00DB6A96" w:rsidP="00DB6A9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proofErr w:type="gramStart"/>
      <w:r>
        <w:rPr>
          <w:rFonts w:ascii="Courier New" w:hAnsi="Courier New" w:cs="Courier New"/>
          <w:b/>
          <w:bCs/>
          <w:color w:val="7F0055"/>
          <w:sz w:val="20"/>
          <w:szCs w:val="20"/>
        </w:rPr>
        <w:t>new</w:t>
      </w:r>
      <w:proofErr w:type="gram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ReadValueId</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Identifiers.</w:t>
      </w:r>
      <w:r>
        <w:rPr>
          <w:rFonts w:ascii="Courier New" w:hAnsi="Courier New" w:cs="Courier New"/>
          <w:i/>
          <w:iCs/>
          <w:color w:val="0000C0"/>
          <w:sz w:val="20"/>
          <w:szCs w:val="20"/>
        </w:rPr>
        <w:t>Server_NamespaceArray</w:t>
      </w:r>
      <w:proofErr w:type="spell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Attributes.</w:t>
      </w:r>
      <w:r>
        <w:rPr>
          <w:rFonts w:ascii="Courier New" w:hAnsi="Courier New" w:cs="Courier New"/>
          <w:i/>
          <w:iCs/>
          <w:color w:val="0000C0"/>
          <w:sz w:val="20"/>
          <w:szCs w:val="20"/>
        </w:rPr>
        <w:t>Value</w:t>
      </w:r>
      <w:proofErr w:type="spellEnd"/>
      <w:r>
        <w:rPr>
          <w:rFonts w:ascii="Courier New" w:hAnsi="Courier New" w:cs="Courier New"/>
          <w:color w:val="000000"/>
          <w:sz w:val="20"/>
          <w:szCs w:val="20"/>
        </w:rPr>
        <w:t xml:space="preserve">, </w:t>
      </w:r>
      <w:r>
        <w:rPr>
          <w:rFonts w:ascii="Courier New" w:hAnsi="Courier New" w:cs="Courier New"/>
          <w:b/>
          <w:bCs/>
          <w:color w:val="7F0055"/>
          <w:sz w:val="20"/>
          <w:szCs w:val="20"/>
        </w:rPr>
        <w:t>null</w:t>
      </w:r>
      <w:r>
        <w:rPr>
          <w:rFonts w:ascii="Courier New" w:hAnsi="Courier New" w:cs="Courier New"/>
          <w:color w:val="000000"/>
          <w:sz w:val="20"/>
          <w:szCs w:val="20"/>
        </w:rPr>
        <w:t xml:space="preserve">, </w:t>
      </w:r>
      <w:r>
        <w:rPr>
          <w:rFonts w:ascii="Courier New" w:hAnsi="Courier New" w:cs="Courier New"/>
          <w:b/>
          <w:bCs/>
          <w:color w:val="7F0055"/>
          <w:sz w:val="20"/>
          <w:szCs w:val="20"/>
        </w:rPr>
        <w:t>null</w:t>
      </w:r>
      <w:r>
        <w:rPr>
          <w:rFonts w:ascii="Courier New" w:hAnsi="Courier New" w:cs="Courier New"/>
          <w:color w:val="000000"/>
          <w:sz w:val="20"/>
          <w:szCs w:val="20"/>
        </w:rPr>
        <w:t xml:space="preserve"> ) </w:t>
      </w:r>
    </w:p>
    <w:p w:rsidR="00DB6A96" w:rsidRDefault="00DB6A96" w:rsidP="00DB6A9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w:t>
      </w:r>
    </w:p>
    <w:p w:rsidR="00DB6A96" w:rsidRDefault="00DB6A96" w:rsidP="00DB6A96">
      <w:pPr>
        <w:autoSpaceDE w:val="0"/>
        <w:autoSpaceDN w:val="0"/>
        <w:adjustRightInd w:val="0"/>
        <w:spacing w:after="0" w:line="240" w:lineRule="auto"/>
        <w:rPr>
          <w:rFonts w:ascii="Courier New" w:hAnsi="Courier New" w:cs="Courier New"/>
          <w:color w:val="000000"/>
          <w:sz w:val="20"/>
          <w:szCs w:val="20"/>
        </w:rPr>
      </w:pPr>
    </w:p>
    <w:p w:rsidR="00DB6A96" w:rsidRDefault="00DB6A96" w:rsidP="00DB6A96">
      <w:pPr>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color w:val="000000"/>
          <w:sz w:val="20"/>
          <w:szCs w:val="20"/>
        </w:rPr>
        <w:t>String[</w:t>
      </w:r>
      <w:proofErr w:type="gram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highlight w:val="yellow"/>
        </w:rPr>
        <w:t>namespaceArray</w:t>
      </w:r>
      <w:proofErr w:type="spellEnd"/>
      <w:r>
        <w:rPr>
          <w:rFonts w:ascii="Courier New" w:hAnsi="Courier New" w:cs="Courier New"/>
          <w:color w:val="000000"/>
          <w:sz w:val="20"/>
          <w:szCs w:val="20"/>
        </w:rPr>
        <w:t xml:space="preserve"> = (String[]) res5.getResults()[0].</w:t>
      </w:r>
      <w:proofErr w:type="spellStart"/>
      <w:r>
        <w:rPr>
          <w:rFonts w:ascii="Courier New" w:hAnsi="Courier New" w:cs="Courier New"/>
          <w:color w:val="000000"/>
          <w:sz w:val="20"/>
          <w:szCs w:val="20"/>
        </w:rPr>
        <w:t>getValue</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getValue</w:t>
      </w:r>
      <w:proofErr w:type="spellEnd"/>
      <w:r>
        <w:rPr>
          <w:rFonts w:ascii="Courier New" w:hAnsi="Courier New" w:cs="Courier New"/>
          <w:color w:val="000000"/>
          <w:sz w:val="20"/>
          <w:szCs w:val="20"/>
        </w:rPr>
        <w:t>();</w:t>
      </w:r>
    </w:p>
    <w:p w:rsidR="00DB6A96" w:rsidRDefault="00DB6A96" w:rsidP="00DB6A96">
      <w:pPr>
        <w:autoSpaceDE w:val="0"/>
        <w:autoSpaceDN w:val="0"/>
        <w:adjustRightInd w:val="0"/>
        <w:spacing w:after="0" w:line="240" w:lineRule="auto"/>
        <w:rPr>
          <w:rFonts w:ascii="Courier New" w:hAnsi="Courier New" w:cs="Courier New"/>
          <w:sz w:val="20"/>
          <w:szCs w:val="20"/>
        </w:rPr>
      </w:pPr>
      <w:proofErr w:type="spellStart"/>
      <w:proofErr w:type="gramStart"/>
      <w:r>
        <w:rPr>
          <w:rFonts w:ascii="Courier New" w:hAnsi="Courier New" w:cs="Courier New"/>
          <w:color w:val="000000"/>
          <w:sz w:val="20"/>
          <w:szCs w:val="20"/>
        </w:rPr>
        <w:t>System.</w:t>
      </w:r>
      <w:r>
        <w:rPr>
          <w:rFonts w:ascii="Courier New" w:hAnsi="Courier New" w:cs="Courier New"/>
          <w:i/>
          <w:iCs/>
          <w:color w:val="0000C0"/>
          <w:sz w:val="20"/>
          <w:szCs w:val="20"/>
        </w:rPr>
        <w:t>out</w:t>
      </w:r>
      <w:r>
        <w:rPr>
          <w:rFonts w:ascii="Courier New" w:hAnsi="Courier New" w:cs="Courier New"/>
          <w:color w:val="000000"/>
          <w:sz w:val="20"/>
          <w:szCs w:val="20"/>
        </w:rPr>
        <w:t>.println</w:t>
      </w:r>
      <w:proofErr w:type="spellEnd"/>
      <w:r>
        <w:rPr>
          <w:rFonts w:ascii="Courier New" w:hAnsi="Courier New" w:cs="Courier New"/>
          <w:color w:val="000000"/>
          <w:sz w:val="20"/>
          <w:szCs w:val="20"/>
        </w:rPr>
        <w:t>(</w:t>
      </w:r>
      <w:proofErr w:type="spellStart"/>
      <w:proofErr w:type="gramEnd"/>
      <w:r>
        <w:rPr>
          <w:rFonts w:ascii="Courier New" w:hAnsi="Courier New" w:cs="Courier New"/>
          <w:color w:val="000000"/>
          <w:sz w:val="20"/>
          <w:szCs w:val="20"/>
        </w:rPr>
        <w:t>Arrays.</w:t>
      </w:r>
      <w:r>
        <w:rPr>
          <w:rFonts w:ascii="Courier New" w:hAnsi="Courier New" w:cs="Courier New"/>
          <w:i/>
          <w:iCs/>
          <w:color w:val="000000"/>
          <w:sz w:val="20"/>
          <w:szCs w:val="20"/>
        </w:rPr>
        <w:t>toString</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highlight w:val="lightGray"/>
        </w:rPr>
        <w:t>namespaceArray</w:t>
      </w:r>
      <w:proofErr w:type="spellEnd"/>
      <w:r>
        <w:rPr>
          <w:rFonts w:ascii="Courier New" w:hAnsi="Courier New" w:cs="Courier New"/>
          <w:color w:val="000000"/>
          <w:sz w:val="20"/>
          <w:szCs w:val="20"/>
        </w:rPr>
        <w:t>));</w:t>
      </w:r>
    </w:p>
    <w:p w:rsidR="00DB6A96" w:rsidRDefault="00DB6A96" w:rsidP="00DB6A96">
      <w:pPr>
        <w:autoSpaceDE w:val="0"/>
        <w:autoSpaceDN w:val="0"/>
        <w:adjustRightInd w:val="0"/>
        <w:spacing w:after="0" w:line="240" w:lineRule="auto"/>
        <w:rPr>
          <w:rFonts w:ascii="Courier New" w:hAnsi="Courier New" w:cs="Courier New"/>
          <w:sz w:val="20"/>
          <w:szCs w:val="20"/>
        </w:rPr>
      </w:pPr>
    </w:p>
    <w:p w:rsidR="00450461" w:rsidRPr="00B3087B" w:rsidRDefault="00450461"/>
    <w:p w:rsidR="00DB6A96" w:rsidRDefault="00DB6A96" w:rsidP="00DB6A96">
      <w:pPr>
        <w:autoSpaceDE w:val="0"/>
        <w:autoSpaceDN w:val="0"/>
        <w:adjustRightInd w:val="0"/>
        <w:spacing w:after="0" w:line="240" w:lineRule="auto"/>
        <w:rPr>
          <w:rFonts w:ascii="Courier New" w:hAnsi="Courier New" w:cs="Courier New"/>
          <w:sz w:val="20"/>
          <w:szCs w:val="20"/>
        </w:rPr>
      </w:pPr>
      <w:proofErr w:type="spellStart"/>
      <w:r>
        <w:rPr>
          <w:rFonts w:ascii="Courier New" w:hAnsi="Courier New" w:cs="Courier New"/>
          <w:color w:val="000000"/>
          <w:sz w:val="20"/>
          <w:szCs w:val="20"/>
        </w:rPr>
        <w:t>ReadResponse</w:t>
      </w:r>
      <w:proofErr w:type="spellEnd"/>
      <w:r>
        <w:rPr>
          <w:rFonts w:ascii="Courier New" w:hAnsi="Courier New" w:cs="Courier New"/>
          <w:color w:val="000000"/>
          <w:sz w:val="20"/>
          <w:szCs w:val="20"/>
        </w:rPr>
        <w:t xml:space="preserve"> res4 = </w:t>
      </w:r>
      <w:proofErr w:type="spellStart"/>
      <w:proofErr w:type="gramStart"/>
      <w:r>
        <w:rPr>
          <w:rFonts w:ascii="Courier New" w:hAnsi="Courier New" w:cs="Courier New"/>
          <w:i/>
          <w:iCs/>
          <w:color w:val="0000C0"/>
          <w:sz w:val="20"/>
          <w:szCs w:val="20"/>
        </w:rPr>
        <w:t>mySession</w:t>
      </w:r>
      <w:r>
        <w:rPr>
          <w:rFonts w:ascii="Courier New" w:hAnsi="Courier New" w:cs="Courier New"/>
          <w:color w:val="000000"/>
          <w:sz w:val="20"/>
          <w:szCs w:val="20"/>
        </w:rPr>
        <w:t>.Read</w:t>
      </w:r>
      <w:proofErr w:type="spellEnd"/>
      <w:r>
        <w:rPr>
          <w:rFonts w:ascii="Courier New" w:hAnsi="Courier New" w:cs="Courier New"/>
          <w:color w:val="000000"/>
          <w:sz w:val="20"/>
          <w:szCs w:val="20"/>
        </w:rPr>
        <w:t>(</w:t>
      </w:r>
      <w:proofErr w:type="gramEnd"/>
    </w:p>
    <w:p w:rsidR="00DB6A96" w:rsidRDefault="00DB6A96" w:rsidP="00DB6A9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proofErr w:type="gramStart"/>
      <w:r>
        <w:rPr>
          <w:rFonts w:ascii="Courier New" w:hAnsi="Courier New" w:cs="Courier New"/>
          <w:b/>
          <w:bCs/>
          <w:color w:val="7F0055"/>
          <w:sz w:val="20"/>
          <w:szCs w:val="20"/>
        </w:rPr>
        <w:t>null</w:t>
      </w:r>
      <w:proofErr w:type="gramEnd"/>
      <w:r>
        <w:rPr>
          <w:rFonts w:ascii="Courier New" w:hAnsi="Courier New" w:cs="Courier New"/>
          <w:color w:val="000000"/>
          <w:sz w:val="20"/>
          <w:szCs w:val="20"/>
        </w:rPr>
        <w:t>,</w:t>
      </w:r>
    </w:p>
    <w:p w:rsidR="00DB6A96" w:rsidRDefault="00DB6A96" w:rsidP="00DB6A9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proofErr w:type="gramStart"/>
      <w:r>
        <w:rPr>
          <w:rFonts w:ascii="Courier New" w:hAnsi="Courier New" w:cs="Courier New"/>
          <w:color w:val="000000"/>
          <w:sz w:val="20"/>
          <w:szCs w:val="20"/>
        </w:rPr>
        <w:t>500.0</w:t>
      </w:r>
      <w:proofErr w:type="gramEnd"/>
      <w:r>
        <w:rPr>
          <w:rFonts w:ascii="Courier New" w:hAnsi="Courier New" w:cs="Courier New"/>
          <w:color w:val="000000"/>
          <w:sz w:val="20"/>
          <w:szCs w:val="20"/>
        </w:rPr>
        <w:t>,</w:t>
      </w:r>
    </w:p>
    <w:p w:rsidR="00DB6A96" w:rsidRDefault="00DB6A96" w:rsidP="00DB6A9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proofErr w:type="spellStart"/>
      <w:r>
        <w:rPr>
          <w:rFonts w:ascii="Courier New" w:hAnsi="Courier New" w:cs="Courier New"/>
          <w:color w:val="000000"/>
          <w:sz w:val="20"/>
          <w:szCs w:val="20"/>
        </w:rPr>
        <w:t>TimestampsToReturn.</w:t>
      </w:r>
      <w:r>
        <w:rPr>
          <w:rFonts w:ascii="Courier New" w:hAnsi="Courier New" w:cs="Courier New"/>
          <w:i/>
          <w:iCs/>
          <w:color w:val="0000C0"/>
          <w:sz w:val="20"/>
          <w:szCs w:val="20"/>
        </w:rPr>
        <w:t>Source</w:t>
      </w:r>
      <w:proofErr w:type="spellEnd"/>
      <w:r>
        <w:rPr>
          <w:rFonts w:ascii="Courier New" w:hAnsi="Courier New" w:cs="Courier New"/>
          <w:color w:val="000000"/>
          <w:sz w:val="20"/>
          <w:szCs w:val="20"/>
        </w:rPr>
        <w:t>,</w:t>
      </w:r>
    </w:p>
    <w:p w:rsidR="00DB6A96" w:rsidRDefault="00DB6A96" w:rsidP="00DB6A9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proofErr w:type="gramStart"/>
      <w:r>
        <w:rPr>
          <w:rFonts w:ascii="Courier New" w:hAnsi="Courier New" w:cs="Courier New"/>
          <w:b/>
          <w:bCs/>
          <w:color w:val="7F0055"/>
          <w:sz w:val="20"/>
          <w:szCs w:val="20"/>
        </w:rPr>
        <w:t>new</w:t>
      </w:r>
      <w:proofErr w:type="gram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ReadValueId</w:t>
      </w:r>
      <w:proofErr w:type="spellEnd"/>
      <w:r>
        <w:rPr>
          <w:rFonts w:ascii="Courier New" w:hAnsi="Courier New" w:cs="Courier New"/>
          <w:color w:val="000000"/>
          <w:sz w:val="20"/>
          <w:szCs w:val="20"/>
        </w:rPr>
        <w:t>(</w:t>
      </w:r>
      <w:r>
        <w:rPr>
          <w:rFonts w:ascii="Courier New" w:hAnsi="Courier New" w:cs="Courier New"/>
          <w:b/>
          <w:bCs/>
          <w:color w:val="7F0055"/>
          <w:sz w:val="20"/>
          <w:szCs w:val="20"/>
        </w:rPr>
        <w:t>new</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NodeId</w:t>
      </w:r>
      <w:proofErr w:type="spellEnd"/>
      <w:r>
        <w:rPr>
          <w:rFonts w:ascii="Courier New" w:hAnsi="Courier New" w:cs="Courier New"/>
          <w:color w:val="000000"/>
          <w:sz w:val="20"/>
          <w:szCs w:val="20"/>
        </w:rPr>
        <w:t xml:space="preserve">(ns, i), </w:t>
      </w:r>
      <w:proofErr w:type="spellStart"/>
      <w:r>
        <w:rPr>
          <w:rFonts w:ascii="Courier New" w:hAnsi="Courier New" w:cs="Courier New"/>
          <w:color w:val="000000"/>
          <w:sz w:val="20"/>
          <w:szCs w:val="20"/>
        </w:rPr>
        <w:t>Attributes.</w:t>
      </w:r>
      <w:r>
        <w:rPr>
          <w:rFonts w:ascii="Courier New" w:hAnsi="Courier New" w:cs="Courier New"/>
          <w:i/>
          <w:iCs/>
          <w:color w:val="0000C0"/>
          <w:sz w:val="20"/>
          <w:szCs w:val="20"/>
        </w:rPr>
        <w:t>Value</w:t>
      </w:r>
      <w:proofErr w:type="spellEnd"/>
      <w:r>
        <w:rPr>
          <w:rFonts w:ascii="Courier New" w:hAnsi="Courier New" w:cs="Courier New"/>
          <w:color w:val="000000"/>
          <w:sz w:val="20"/>
          <w:szCs w:val="20"/>
        </w:rPr>
        <w:t xml:space="preserve">, </w:t>
      </w:r>
      <w:r>
        <w:rPr>
          <w:rFonts w:ascii="Courier New" w:hAnsi="Courier New" w:cs="Courier New"/>
          <w:b/>
          <w:bCs/>
          <w:color w:val="7F0055"/>
          <w:sz w:val="20"/>
          <w:szCs w:val="20"/>
        </w:rPr>
        <w:t>null</w:t>
      </w:r>
      <w:r>
        <w:rPr>
          <w:rFonts w:ascii="Courier New" w:hAnsi="Courier New" w:cs="Courier New"/>
          <w:color w:val="000000"/>
          <w:sz w:val="20"/>
          <w:szCs w:val="20"/>
        </w:rPr>
        <w:t xml:space="preserve">, </w:t>
      </w:r>
      <w:r>
        <w:rPr>
          <w:rFonts w:ascii="Courier New" w:hAnsi="Courier New" w:cs="Courier New"/>
          <w:b/>
          <w:bCs/>
          <w:color w:val="7F0055"/>
          <w:sz w:val="20"/>
          <w:szCs w:val="20"/>
        </w:rPr>
        <w:t>null</w:t>
      </w:r>
      <w:r>
        <w:rPr>
          <w:rFonts w:ascii="Courier New" w:hAnsi="Courier New" w:cs="Courier New"/>
          <w:color w:val="000000"/>
          <w:sz w:val="20"/>
          <w:szCs w:val="20"/>
        </w:rPr>
        <w:t xml:space="preserve"> )</w:t>
      </w:r>
    </w:p>
    <w:p w:rsidR="00DB6A96" w:rsidRDefault="00DB6A96" w:rsidP="00DB6A9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w:t>
      </w:r>
      <w:r>
        <w:rPr>
          <w:rFonts w:ascii="Courier New" w:hAnsi="Courier New" w:cs="Courier New"/>
          <w:color w:val="000000"/>
          <w:sz w:val="20"/>
          <w:szCs w:val="20"/>
        </w:rPr>
        <w:tab/>
      </w:r>
      <w:r>
        <w:rPr>
          <w:rFonts w:ascii="Courier New" w:hAnsi="Courier New" w:cs="Courier New"/>
          <w:color w:val="000000"/>
          <w:sz w:val="20"/>
          <w:szCs w:val="20"/>
        </w:rPr>
        <w:tab/>
      </w:r>
    </w:p>
    <w:p w:rsidR="00DB6A96" w:rsidRDefault="00DB6A96" w:rsidP="00DB6A96">
      <w:pPr>
        <w:autoSpaceDE w:val="0"/>
        <w:autoSpaceDN w:val="0"/>
        <w:adjustRightInd w:val="0"/>
        <w:spacing w:after="0" w:line="240" w:lineRule="auto"/>
        <w:rPr>
          <w:rFonts w:ascii="Courier New" w:hAnsi="Courier New" w:cs="Courier New"/>
          <w:sz w:val="20"/>
          <w:szCs w:val="20"/>
        </w:rPr>
      </w:pPr>
      <w:proofErr w:type="spellStart"/>
      <w:proofErr w:type="gramStart"/>
      <w:r>
        <w:rPr>
          <w:rFonts w:ascii="Courier New" w:hAnsi="Courier New" w:cs="Courier New"/>
          <w:color w:val="000000"/>
          <w:sz w:val="20"/>
          <w:szCs w:val="20"/>
        </w:rPr>
        <w:t>System.</w:t>
      </w:r>
      <w:r>
        <w:rPr>
          <w:rFonts w:ascii="Courier New" w:hAnsi="Courier New" w:cs="Courier New"/>
          <w:i/>
          <w:iCs/>
          <w:color w:val="0000C0"/>
          <w:sz w:val="20"/>
          <w:szCs w:val="20"/>
        </w:rPr>
        <w:t>out</w:t>
      </w:r>
      <w:r>
        <w:rPr>
          <w:rFonts w:ascii="Courier New" w:hAnsi="Courier New" w:cs="Courier New"/>
          <w:color w:val="000000"/>
          <w:sz w:val="20"/>
          <w:szCs w:val="20"/>
        </w:rPr>
        <w:t>.println</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res4.getResults()[0].</w:t>
      </w:r>
      <w:proofErr w:type="spellStart"/>
      <w:r>
        <w:rPr>
          <w:rFonts w:ascii="Courier New" w:hAnsi="Courier New" w:cs="Courier New"/>
          <w:color w:val="000000"/>
          <w:sz w:val="20"/>
          <w:szCs w:val="20"/>
        </w:rPr>
        <w:t>getValue</w:t>
      </w:r>
      <w:proofErr w:type="spellEnd"/>
      <w:r>
        <w:rPr>
          <w:rFonts w:ascii="Courier New" w:hAnsi="Courier New" w:cs="Courier New"/>
          <w:color w:val="000000"/>
          <w:sz w:val="20"/>
          <w:szCs w:val="20"/>
        </w:rPr>
        <w:t>());</w:t>
      </w:r>
    </w:p>
    <w:p w:rsidR="00DB6A96" w:rsidRPr="00DB6A96" w:rsidRDefault="00DB6A96"/>
    <w:p w:rsidR="00DB6A96" w:rsidRPr="00C05B41" w:rsidRDefault="00DB6A96" w:rsidP="00DB6A96">
      <w:pPr>
        <w:rPr>
          <w:b/>
          <w:i/>
          <w:lang w:val="en-US"/>
        </w:rPr>
      </w:pPr>
      <w:proofErr w:type="gramStart"/>
      <w:r w:rsidRPr="00C05B41">
        <w:rPr>
          <w:b/>
          <w:i/>
          <w:lang w:val="en-US"/>
        </w:rPr>
        <w:t>namespace</w:t>
      </w:r>
      <w:proofErr w:type="gramEnd"/>
      <w:r w:rsidRPr="00C05B41">
        <w:rPr>
          <w:b/>
          <w:i/>
          <w:lang w:val="en-US"/>
        </w:rPr>
        <w:t xml:space="preserve">: </w:t>
      </w:r>
      <w:proofErr w:type="spellStart"/>
      <w:r w:rsidRPr="00C05B41">
        <w:rPr>
          <w:b/>
          <w:i/>
          <w:lang w:val="en-US"/>
        </w:rPr>
        <w:t>Opc.Ua.SessionClient</w:t>
      </w:r>
      <w:proofErr w:type="spellEnd"/>
    </w:p>
    <w:p w:rsidR="00DB6A96" w:rsidRPr="009F4DAD" w:rsidRDefault="00DB6A96" w:rsidP="00DB6A96">
      <w:pPr>
        <w:autoSpaceDE w:val="0"/>
        <w:autoSpaceDN w:val="0"/>
        <w:adjustRightInd w:val="0"/>
        <w:spacing w:after="0" w:line="240" w:lineRule="auto"/>
        <w:rPr>
          <w:rFonts w:ascii="Courier New" w:hAnsi="Courier New" w:cs="Courier New"/>
          <w:noProof/>
          <w:sz w:val="20"/>
          <w:szCs w:val="20"/>
          <w:lang w:val="en-US"/>
        </w:rPr>
      </w:pPr>
      <w:r w:rsidRPr="009F4DAD">
        <w:rPr>
          <w:rFonts w:ascii="Courier New" w:hAnsi="Courier New" w:cs="Courier New"/>
          <w:noProof/>
          <w:color w:val="0000FF"/>
          <w:sz w:val="20"/>
          <w:szCs w:val="20"/>
          <w:lang w:val="en-US"/>
        </w:rPr>
        <w:t>public</w:t>
      </w:r>
      <w:r w:rsidRPr="009F4DAD">
        <w:rPr>
          <w:rFonts w:ascii="Courier New" w:hAnsi="Courier New" w:cs="Courier New"/>
          <w:noProof/>
          <w:sz w:val="20"/>
          <w:szCs w:val="20"/>
          <w:lang w:val="en-US"/>
        </w:rPr>
        <w:t xml:space="preserve"> </w:t>
      </w:r>
      <w:r w:rsidRPr="009F4DAD">
        <w:rPr>
          <w:rFonts w:ascii="Courier New" w:hAnsi="Courier New" w:cs="Courier New"/>
          <w:noProof/>
          <w:color w:val="0000FF"/>
          <w:sz w:val="20"/>
          <w:szCs w:val="20"/>
          <w:lang w:val="en-US"/>
        </w:rPr>
        <w:t>virtual</w:t>
      </w:r>
      <w:r w:rsidRPr="009F4DAD">
        <w:rPr>
          <w:rFonts w:ascii="Courier New" w:hAnsi="Courier New" w:cs="Courier New"/>
          <w:noProof/>
          <w:sz w:val="20"/>
          <w:szCs w:val="20"/>
          <w:lang w:val="en-US"/>
        </w:rPr>
        <w:t xml:space="preserve"> </w:t>
      </w:r>
      <w:r w:rsidRPr="009F4DAD">
        <w:rPr>
          <w:rFonts w:ascii="Courier New" w:hAnsi="Courier New" w:cs="Courier New"/>
          <w:noProof/>
          <w:color w:val="2B91AF"/>
          <w:sz w:val="20"/>
          <w:szCs w:val="20"/>
          <w:lang w:val="en-US"/>
        </w:rPr>
        <w:t>ResponseHeader</w:t>
      </w:r>
      <w:r w:rsidRPr="009F4DAD">
        <w:rPr>
          <w:rFonts w:ascii="Courier New" w:hAnsi="Courier New" w:cs="Courier New"/>
          <w:noProof/>
          <w:sz w:val="20"/>
          <w:szCs w:val="20"/>
          <w:lang w:val="en-US"/>
        </w:rPr>
        <w:t xml:space="preserve"> Read(</w:t>
      </w:r>
    </w:p>
    <w:p w:rsidR="00DB6A96" w:rsidRPr="009F4DAD" w:rsidRDefault="00DB6A96" w:rsidP="00DB6A96">
      <w:pPr>
        <w:autoSpaceDE w:val="0"/>
        <w:autoSpaceDN w:val="0"/>
        <w:adjustRightInd w:val="0"/>
        <w:spacing w:after="0" w:line="240" w:lineRule="auto"/>
        <w:rPr>
          <w:rFonts w:ascii="Courier New" w:hAnsi="Courier New" w:cs="Courier New"/>
          <w:noProof/>
          <w:sz w:val="20"/>
          <w:szCs w:val="20"/>
          <w:lang w:val="en-US"/>
        </w:rPr>
      </w:pPr>
      <w:r w:rsidRPr="009F4DAD">
        <w:rPr>
          <w:rFonts w:ascii="Courier New" w:hAnsi="Courier New" w:cs="Courier New"/>
          <w:noProof/>
          <w:sz w:val="20"/>
          <w:szCs w:val="20"/>
          <w:lang w:val="en-US"/>
        </w:rPr>
        <w:t xml:space="preserve">            </w:t>
      </w:r>
      <w:r w:rsidRPr="009F4DAD">
        <w:rPr>
          <w:rFonts w:ascii="Courier New" w:hAnsi="Courier New" w:cs="Courier New"/>
          <w:noProof/>
          <w:color w:val="2B91AF"/>
          <w:sz w:val="20"/>
          <w:szCs w:val="20"/>
          <w:lang w:val="en-US"/>
        </w:rPr>
        <w:t>RequestHeader</w:t>
      </w:r>
      <w:r w:rsidRPr="009F4DAD">
        <w:rPr>
          <w:rFonts w:ascii="Courier New" w:hAnsi="Courier New" w:cs="Courier New"/>
          <w:noProof/>
          <w:sz w:val="20"/>
          <w:szCs w:val="20"/>
          <w:lang w:val="en-US"/>
        </w:rPr>
        <w:t xml:space="preserve">                requestHeader,</w:t>
      </w:r>
    </w:p>
    <w:p w:rsidR="00DB6A96" w:rsidRPr="009F4DAD" w:rsidRDefault="00DB6A96" w:rsidP="00DB6A96">
      <w:pPr>
        <w:autoSpaceDE w:val="0"/>
        <w:autoSpaceDN w:val="0"/>
        <w:adjustRightInd w:val="0"/>
        <w:spacing w:after="0" w:line="240" w:lineRule="auto"/>
        <w:rPr>
          <w:rFonts w:ascii="Courier New" w:hAnsi="Courier New" w:cs="Courier New"/>
          <w:noProof/>
          <w:sz w:val="20"/>
          <w:szCs w:val="20"/>
          <w:lang w:val="en-US"/>
        </w:rPr>
      </w:pPr>
      <w:r w:rsidRPr="009F4DAD">
        <w:rPr>
          <w:rFonts w:ascii="Courier New" w:hAnsi="Courier New" w:cs="Courier New"/>
          <w:noProof/>
          <w:sz w:val="20"/>
          <w:szCs w:val="20"/>
          <w:lang w:val="en-US"/>
        </w:rPr>
        <w:t xml:space="preserve">            </w:t>
      </w:r>
      <w:r>
        <w:rPr>
          <w:rFonts w:ascii="Courier New" w:hAnsi="Courier New" w:cs="Courier New"/>
          <w:noProof/>
          <w:color w:val="2B91AF"/>
          <w:sz w:val="20"/>
          <w:szCs w:val="20"/>
          <w:lang w:val="en-US"/>
        </w:rPr>
        <w:t>Duration</w:t>
      </w:r>
      <w:r w:rsidRPr="009F4DAD">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9F4DAD">
        <w:rPr>
          <w:rFonts w:ascii="Courier New" w:hAnsi="Courier New" w:cs="Courier New"/>
          <w:noProof/>
          <w:sz w:val="20"/>
          <w:szCs w:val="20"/>
          <w:lang w:val="en-US"/>
        </w:rPr>
        <w:t xml:space="preserve">               maxAge,</w:t>
      </w:r>
    </w:p>
    <w:p w:rsidR="00DB6A96" w:rsidRPr="009F4DAD" w:rsidRDefault="00DB6A96" w:rsidP="00DB6A96">
      <w:pPr>
        <w:autoSpaceDE w:val="0"/>
        <w:autoSpaceDN w:val="0"/>
        <w:adjustRightInd w:val="0"/>
        <w:spacing w:after="0" w:line="240" w:lineRule="auto"/>
        <w:rPr>
          <w:rFonts w:ascii="Courier New" w:hAnsi="Courier New" w:cs="Courier New"/>
          <w:noProof/>
          <w:sz w:val="20"/>
          <w:szCs w:val="20"/>
          <w:lang w:val="en-US"/>
        </w:rPr>
      </w:pPr>
      <w:r w:rsidRPr="009F4DAD">
        <w:rPr>
          <w:rFonts w:ascii="Courier New" w:hAnsi="Courier New" w:cs="Courier New"/>
          <w:noProof/>
          <w:sz w:val="20"/>
          <w:szCs w:val="20"/>
          <w:lang w:val="en-US"/>
        </w:rPr>
        <w:t xml:space="preserve">            </w:t>
      </w:r>
      <w:r w:rsidRPr="009F4DAD">
        <w:rPr>
          <w:rFonts w:ascii="Courier New" w:hAnsi="Courier New" w:cs="Courier New"/>
          <w:noProof/>
          <w:color w:val="2B91AF"/>
          <w:sz w:val="20"/>
          <w:szCs w:val="20"/>
          <w:lang w:val="en-US"/>
        </w:rPr>
        <w:t>TimestampsToReturn</w:t>
      </w:r>
      <w:r w:rsidRPr="009F4DAD">
        <w:rPr>
          <w:rFonts w:ascii="Courier New" w:hAnsi="Courier New" w:cs="Courier New"/>
          <w:noProof/>
          <w:sz w:val="20"/>
          <w:szCs w:val="20"/>
          <w:lang w:val="en-US"/>
        </w:rPr>
        <w:t xml:space="preserve">           timestampsToReturn,</w:t>
      </w:r>
    </w:p>
    <w:p w:rsidR="00DB6A96" w:rsidRPr="009F4DAD" w:rsidRDefault="00DB6A96" w:rsidP="00DB6A96">
      <w:pPr>
        <w:autoSpaceDE w:val="0"/>
        <w:autoSpaceDN w:val="0"/>
        <w:adjustRightInd w:val="0"/>
        <w:spacing w:after="0" w:line="240" w:lineRule="auto"/>
        <w:rPr>
          <w:rFonts w:ascii="Courier New" w:hAnsi="Courier New" w:cs="Courier New"/>
          <w:noProof/>
          <w:sz w:val="20"/>
          <w:szCs w:val="20"/>
          <w:lang w:val="en-US"/>
        </w:rPr>
      </w:pPr>
      <w:r w:rsidRPr="009F4DAD">
        <w:rPr>
          <w:rFonts w:ascii="Courier New" w:hAnsi="Courier New" w:cs="Courier New"/>
          <w:noProof/>
          <w:sz w:val="20"/>
          <w:szCs w:val="20"/>
          <w:lang w:val="en-US"/>
        </w:rPr>
        <w:t xml:space="preserve">            </w:t>
      </w:r>
      <w:r w:rsidRPr="009F4DAD">
        <w:rPr>
          <w:rFonts w:ascii="Courier New" w:hAnsi="Courier New" w:cs="Courier New"/>
          <w:noProof/>
          <w:color w:val="2B91AF"/>
          <w:sz w:val="20"/>
          <w:szCs w:val="20"/>
          <w:lang w:val="en-US"/>
        </w:rPr>
        <w:t>ReadValueId</w:t>
      </w:r>
      <w:r w:rsidRPr="009F4DAD">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9F4DAD">
        <w:rPr>
          <w:rFonts w:ascii="Courier New" w:hAnsi="Courier New" w:cs="Courier New"/>
          <w:noProof/>
          <w:sz w:val="20"/>
          <w:szCs w:val="20"/>
          <w:lang w:val="en-US"/>
        </w:rPr>
        <w:t xml:space="preserve">     nodesToRead</w:t>
      </w:r>
      <w:r>
        <w:rPr>
          <w:rFonts w:ascii="Courier New" w:hAnsi="Courier New" w:cs="Courier New"/>
          <w:noProof/>
          <w:sz w:val="20"/>
          <w:szCs w:val="20"/>
          <w:lang w:val="en-US"/>
        </w:rPr>
        <w:t>[]</w:t>
      </w:r>
      <w:r w:rsidRPr="009F4DAD">
        <w:rPr>
          <w:rFonts w:ascii="Courier New" w:hAnsi="Courier New" w:cs="Courier New"/>
          <w:noProof/>
          <w:sz w:val="20"/>
          <w:szCs w:val="20"/>
          <w:lang w:val="en-US"/>
        </w:rPr>
        <w:t>,</w:t>
      </w:r>
    </w:p>
    <w:p w:rsidR="00DB6A96" w:rsidRPr="009F4DAD" w:rsidRDefault="00DB6A96" w:rsidP="00DB6A96">
      <w:pPr>
        <w:autoSpaceDE w:val="0"/>
        <w:autoSpaceDN w:val="0"/>
        <w:adjustRightInd w:val="0"/>
        <w:spacing w:after="0" w:line="240" w:lineRule="auto"/>
        <w:rPr>
          <w:rFonts w:ascii="Courier New" w:hAnsi="Courier New" w:cs="Courier New"/>
          <w:noProof/>
          <w:sz w:val="20"/>
          <w:szCs w:val="20"/>
          <w:lang w:val="en-US"/>
        </w:rPr>
      </w:pPr>
      <w:r w:rsidRPr="009F4DAD">
        <w:rPr>
          <w:rFonts w:ascii="Courier New" w:hAnsi="Courier New" w:cs="Courier New"/>
          <w:noProof/>
          <w:sz w:val="20"/>
          <w:szCs w:val="20"/>
          <w:lang w:val="en-US"/>
        </w:rPr>
        <w:t xml:space="preserve">            </w:t>
      </w:r>
      <w:r w:rsidRPr="009F4DAD">
        <w:rPr>
          <w:rFonts w:ascii="Courier New" w:hAnsi="Courier New" w:cs="Courier New"/>
          <w:noProof/>
          <w:color w:val="0000FF"/>
          <w:sz w:val="20"/>
          <w:szCs w:val="20"/>
          <w:lang w:val="en-US"/>
        </w:rPr>
        <w:t>out</w:t>
      </w:r>
      <w:r w:rsidRPr="009F4DAD">
        <w:rPr>
          <w:rFonts w:ascii="Courier New" w:hAnsi="Courier New" w:cs="Courier New"/>
          <w:noProof/>
          <w:sz w:val="20"/>
          <w:szCs w:val="20"/>
          <w:lang w:val="en-US"/>
        </w:rPr>
        <w:t xml:space="preserve"> </w:t>
      </w:r>
      <w:r>
        <w:rPr>
          <w:rFonts w:ascii="Courier New" w:hAnsi="Courier New" w:cs="Courier New"/>
          <w:noProof/>
          <w:color w:val="2B91AF"/>
          <w:sz w:val="20"/>
          <w:szCs w:val="20"/>
          <w:lang w:val="en-US"/>
        </w:rPr>
        <w:t>ResponseHeader</w:t>
      </w:r>
      <w:r w:rsidRPr="009F4DAD">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9F4DAD">
        <w:rPr>
          <w:rFonts w:ascii="Courier New" w:hAnsi="Courier New" w:cs="Courier New"/>
          <w:noProof/>
          <w:sz w:val="20"/>
          <w:szCs w:val="20"/>
          <w:lang w:val="en-US"/>
        </w:rPr>
        <w:t xml:space="preserve">   res</w:t>
      </w:r>
      <w:r>
        <w:rPr>
          <w:rFonts w:ascii="Courier New" w:hAnsi="Courier New" w:cs="Courier New"/>
          <w:noProof/>
          <w:sz w:val="20"/>
          <w:szCs w:val="20"/>
          <w:lang w:val="en-US"/>
        </w:rPr>
        <w:t>ponseHeader</w:t>
      </w:r>
      <w:r w:rsidRPr="009F4DAD">
        <w:rPr>
          <w:rFonts w:ascii="Courier New" w:hAnsi="Courier New" w:cs="Courier New"/>
          <w:noProof/>
          <w:sz w:val="20"/>
          <w:szCs w:val="20"/>
          <w:lang w:val="en-US"/>
        </w:rPr>
        <w:t>,</w:t>
      </w:r>
    </w:p>
    <w:p w:rsidR="00DB6A96" w:rsidRPr="009F4DAD" w:rsidRDefault="00DB6A96" w:rsidP="00DB6A96">
      <w:pPr>
        <w:autoSpaceDE w:val="0"/>
        <w:autoSpaceDN w:val="0"/>
        <w:adjustRightInd w:val="0"/>
        <w:spacing w:after="0" w:line="240" w:lineRule="auto"/>
        <w:rPr>
          <w:rFonts w:ascii="Courier New" w:hAnsi="Courier New" w:cs="Courier New"/>
          <w:noProof/>
          <w:sz w:val="20"/>
          <w:szCs w:val="20"/>
          <w:lang w:val="en-US"/>
        </w:rPr>
      </w:pPr>
      <w:r w:rsidRPr="009F4DAD">
        <w:rPr>
          <w:rFonts w:ascii="Courier New" w:hAnsi="Courier New" w:cs="Courier New"/>
          <w:noProof/>
          <w:sz w:val="20"/>
          <w:szCs w:val="20"/>
          <w:lang w:val="en-US"/>
        </w:rPr>
        <w:t xml:space="preserve">            </w:t>
      </w:r>
      <w:r w:rsidRPr="009F4DAD">
        <w:rPr>
          <w:rFonts w:ascii="Courier New" w:hAnsi="Courier New" w:cs="Courier New"/>
          <w:noProof/>
          <w:color w:val="0000FF"/>
          <w:sz w:val="20"/>
          <w:szCs w:val="20"/>
          <w:lang w:val="en-US"/>
        </w:rPr>
        <w:t>out</w:t>
      </w:r>
      <w:r w:rsidRPr="009F4DAD">
        <w:rPr>
          <w:rFonts w:ascii="Courier New" w:hAnsi="Courier New" w:cs="Courier New"/>
          <w:noProof/>
          <w:sz w:val="20"/>
          <w:szCs w:val="20"/>
          <w:lang w:val="en-US"/>
        </w:rPr>
        <w:t xml:space="preserve"> </w:t>
      </w:r>
      <w:r w:rsidRPr="009F4DAD">
        <w:rPr>
          <w:rFonts w:ascii="Courier New" w:hAnsi="Courier New" w:cs="Courier New"/>
          <w:noProof/>
          <w:color w:val="2B91AF"/>
          <w:sz w:val="20"/>
          <w:szCs w:val="20"/>
          <w:lang w:val="en-US"/>
        </w:rPr>
        <w:t>DataValue</w:t>
      </w:r>
      <w:r w:rsidRPr="009F4DAD">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9F4DAD">
        <w:rPr>
          <w:rFonts w:ascii="Courier New" w:hAnsi="Courier New" w:cs="Courier New"/>
          <w:noProof/>
          <w:sz w:val="20"/>
          <w:szCs w:val="20"/>
          <w:lang w:val="en-US"/>
        </w:rPr>
        <w:t xml:space="preserve">   results</w:t>
      </w:r>
      <w:r>
        <w:rPr>
          <w:rFonts w:ascii="Courier New" w:hAnsi="Courier New" w:cs="Courier New"/>
          <w:noProof/>
          <w:sz w:val="20"/>
          <w:szCs w:val="20"/>
          <w:lang w:val="en-US"/>
        </w:rPr>
        <w:t>[]</w:t>
      </w:r>
      <w:r w:rsidRPr="009F4DAD">
        <w:rPr>
          <w:rFonts w:ascii="Courier New" w:hAnsi="Courier New" w:cs="Courier New"/>
          <w:noProof/>
          <w:sz w:val="20"/>
          <w:szCs w:val="20"/>
          <w:lang w:val="en-US"/>
        </w:rPr>
        <w:t>,</w:t>
      </w:r>
    </w:p>
    <w:p w:rsidR="00DB6A96" w:rsidRDefault="00DB6A96" w:rsidP="00DB6A96">
      <w:pPr>
        <w:autoSpaceDE w:val="0"/>
        <w:autoSpaceDN w:val="0"/>
        <w:adjustRightInd w:val="0"/>
        <w:spacing w:after="0" w:line="240" w:lineRule="auto"/>
        <w:rPr>
          <w:rFonts w:ascii="Courier New" w:hAnsi="Courier New" w:cs="Courier New"/>
          <w:noProof/>
          <w:sz w:val="20"/>
          <w:szCs w:val="20"/>
        </w:rPr>
      </w:pPr>
      <w:r w:rsidRPr="009F4DAD">
        <w:rPr>
          <w:rFonts w:ascii="Courier New" w:hAnsi="Courier New" w:cs="Courier New"/>
          <w:noProof/>
          <w:sz w:val="20"/>
          <w:szCs w:val="20"/>
          <w:lang w:val="en-US"/>
        </w:rPr>
        <w:t xml:space="preserve">            </w:t>
      </w:r>
      <w:r>
        <w:rPr>
          <w:rFonts w:ascii="Courier New" w:hAnsi="Courier New" w:cs="Courier New"/>
          <w:noProof/>
          <w:color w:val="0000FF"/>
          <w:sz w:val="20"/>
          <w:szCs w:val="20"/>
        </w:rPr>
        <w:t>out</w:t>
      </w:r>
      <w:r>
        <w:rPr>
          <w:rFonts w:ascii="Courier New" w:hAnsi="Courier New" w:cs="Courier New"/>
          <w:noProof/>
          <w:sz w:val="20"/>
          <w:szCs w:val="20"/>
        </w:rPr>
        <w:t xml:space="preserve"> </w:t>
      </w:r>
      <w:r>
        <w:rPr>
          <w:rFonts w:ascii="Courier New" w:hAnsi="Courier New" w:cs="Courier New"/>
          <w:noProof/>
          <w:color w:val="2B91AF"/>
          <w:sz w:val="20"/>
          <w:szCs w:val="20"/>
        </w:rPr>
        <w:t>DiagnosticInfo</w:t>
      </w:r>
      <w:r>
        <w:rPr>
          <w:rFonts w:ascii="Courier New" w:hAnsi="Courier New" w:cs="Courier New"/>
          <w:noProof/>
          <w:sz w:val="20"/>
          <w:szCs w:val="20"/>
        </w:rPr>
        <w:t xml:space="preserve">           diagnosticInfos[])</w:t>
      </w:r>
    </w:p>
    <w:p w:rsidR="00703226" w:rsidRDefault="00703226">
      <w:r>
        <w:br w:type="page"/>
      </w:r>
    </w:p>
    <w:p w:rsidR="00DB6A96" w:rsidRDefault="00DB6A96" w:rsidP="00DB6A96"/>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802"/>
        <w:gridCol w:w="6976"/>
      </w:tblGrid>
      <w:tr w:rsidR="00DB6A96" w:rsidRPr="009B20D1" w:rsidTr="00B3087B">
        <w:tc>
          <w:tcPr>
            <w:tcW w:w="2802" w:type="dxa"/>
            <w:tcBorders>
              <w:top w:val="single" w:sz="8" w:space="0" w:color="7BA0CD"/>
              <w:left w:val="single" w:sz="8" w:space="0" w:color="7BA0CD"/>
              <w:bottom w:val="single" w:sz="8" w:space="0" w:color="7BA0CD"/>
              <w:right w:val="nil"/>
            </w:tcBorders>
            <w:shd w:val="clear" w:color="auto" w:fill="4F81BD"/>
          </w:tcPr>
          <w:p w:rsidR="00DB6A96" w:rsidRPr="009B20D1" w:rsidRDefault="00DB6A96" w:rsidP="00B3087B">
            <w:pPr>
              <w:spacing w:after="0" w:line="240" w:lineRule="auto"/>
              <w:rPr>
                <w:b/>
                <w:bCs/>
                <w:color w:val="FFFFFF"/>
              </w:rPr>
            </w:pPr>
            <w:proofErr w:type="spellStart"/>
            <w:r w:rsidRPr="009B20D1">
              <w:rPr>
                <w:b/>
                <w:bCs/>
                <w:color w:val="FFFFFF"/>
              </w:rPr>
              <w:t>Parametri</w:t>
            </w:r>
            <w:proofErr w:type="spellEnd"/>
          </w:p>
        </w:tc>
        <w:tc>
          <w:tcPr>
            <w:tcW w:w="6976" w:type="dxa"/>
            <w:tcBorders>
              <w:top w:val="single" w:sz="8" w:space="0" w:color="7BA0CD"/>
              <w:left w:val="nil"/>
              <w:bottom w:val="single" w:sz="8" w:space="0" w:color="7BA0CD"/>
              <w:right w:val="single" w:sz="8" w:space="0" w:color="7BA0CD"/>
            </w:tcBorders>
            <w:shd w:val="clear" w:color="auto" w:fill="4F81BD"/>
          </w:tcPr>
          <w:p w:rsidR="00DB6A96" w:rsidRPr="009B20D1" w:rsidRDefault="00DB6A96" w:rsidP="00B3087B">
            <w:pPr>
              <w:spacing w:after="0" w:line="240" w:lineRule="auto"/>
              <w:rPr>
                <w:b/>
                <w:bCs/>
                <w:color w:val="FFFFFF"/>
              </w:rPr>
            </w:pPr>
            <w:proofErr w:type="spellStart"/>
            <w:r w:rsidRPr="009B20D1">
              <w:rPr>
                <w:b/>
                <w:bCs/>
                <w:color w:val="FFFFFF"/>
              </w:rPr>
              <w:t>Descrizione</w:t>
            </w:r>
            <w:proofErr w:type="spellEnd"/>
          </w:p>
        </w:tc>
      </w:tr>
      <w:tr w:rsidR="00DB6A96" w:rsidRPr="009B20D1" w:rsidTr="00B3087B">
        <w:tc>
          <w:tcPr>
            <w:tcW w:w="2802" w:type="dxa"/>
            <w:tcBorders>
              <w:right w:val="nil"/>
            </w:tcBorders>
            <w:shd w:val="clear" w:color="auto" w:fill="FFFFFF"/>
          </w:tcPr>
          <w:p w:rsidR="00DB6A96" w:rsidRPr="00ED490D" w:rsidRDefault="00DB6A96" w:rsidP="00B3087B">
            <w:pPr>
              <w:spacing w:after="0" w:line="240" w:lineRule="auto"/>
              <w:rPr>
                <w:b/>
                <w:bCs/>
                <w:i/>
              </w:rPr>
            </w:pPr>
            <w:r w:rsidRPr="00ED490D">
              <w:rPr>
                <w:b/>
                <w:bCs/>
                <w:i/>
              </w:rPr>
              <w:t>Request</w:t>
            </w:r>
          </w:p>
        </w:tc>
        <w:tc>
          <w:tcPr>
            <w:tcW w:w="6976" w:type="dxa"/>
            <w:tcBorders>
              <w:left w:val="nil"/>
            </w:tcBorders>
            <w:shd w:val="clear" w:color="auto" w:fill="FFFFFF"/>
          </w:tcPr>
          <w:p w:rsidR="00DB6A96" w:rsidRPr="009B20D1" w:rsidRDefault="00DB6A96" w:rsidP="00B3087B">
            <w:pPr>
              <w:spacing w:after="0" w:line="240" w:lineRule="auto"/>
            </w:pPr>
          </w:p>
        </w:tc>
      </w:tr>
      <w:tr w:rsidR="00DB6A96" w:rsidRPr="009B20D1" w:rsidTr="00B3087B">
        <w:tc>
          <w:tcPr>
            <w:tcW w:w="2802" w:type="dxa"/>
            <w:tcBorders>
              <w:bottom w:val="single" w:sz="8" w:space="0" w:color="7BA0CD"/>
              <w:right w:val="nil"/>
            </w:tcBorders>
            <w:shd w:val="clear" w:color="auto" w:fill="D3DFEE"/>
          </w:tcPr>
          <w:p w:rsidR="00DB6A96" w:rsidRPr="009B20D1" w:rsidRDefault="00DB6A96" w:rsidP="00B3087B">
            <w:pPr>
              <w:spacing w:after="0" w:line="240" w:lineRule="auto"/>
              <w:rPr>
                <w:bCs/>
                <w:i/>
              </w:rPr>
            </w:pPr>
            <w:proofErr w:type="spellStart"/>
            <w:r>
              <w:rPr>
                <w:bCs/>
                <w:i/>
              </w:rPr>
              <w:t>requestHeader</w:t>
            </w:r>
            <w:proofErr w:type="spellEnd"/>
          </w:p>
        </w:tc>
        <w:tc>
          <w:tcPr>
            <w:tcW w:w="6976" w:type="dxa"/>
            <w:tcBorders>
              <w:left w:val="nil"/>
              <w:bottom w:val="single" w:sz="8" w:space="0" w:color="7BA0CD"/>
            </w:tcBorders>
            <w:shd w:val="clear" w:color="auto" w:fill="D3DFEE"/>
          </w:tcPr>
          <w:p w:rsidR="00DB6A96" w:rsidRPr="009B20D1" w:rsidRDefault="00DB6A96" w:rsidP="00B3087B">
            <w:pPr>
              <w:spacing w:after="0" w:line="240" w:lineRule="auto"/>
            </w:pPr>
          </w:p>
        </w:tc>
      </w:tr>
      <w:tr w:rsidR="00DB6A96" w:rsidRPr="001115D5" w:rsidTr="00B3087B">
        <w:tc>
          <w:tcPr>
            <w:tcW w:w="2802" w:type="dxa"/>
            <w:tcBorders>
              <w:right w:val="nil"/>
            </w:tcBorders>
            <w:shd w:val="clear" w:color="auto" w:fill="FFFFFF"/>
          </w:tcPr>
          <w:p w:rsidR="00DB6A96" w:rsidRPr="009B20D1" w:rsidRDefault="00DB6A96" w:rsidP="00B3087B">
            <w:pPr>
              <w:spacing w:after="0" w:line="240" w:lineRule="auto"/>
              <w:rPr>
                <w:b/>
                <w:bCs/>
                <w:i/>
              </w:rPr>
            </w:pPr>
            <w:proofErr w:type="spellStart"/>
            <w:r w:rsidRPr="009B20D1">
              <w:rPr>
                <w:bCs/>
                <w:i/>
              </w:rPr>
              <w:t>maxAge</w:t>
            </w:r>
            <w:proofErr w:type="spellEnd"/>
          </w:p>
        </w:tc>
        <w:tc>
          <w:tcPr>
            <w:tcW w:w="6976" w:type="dxa"/>
            <w:tcBorders>
              <w:left w:val="nil"/>
            </w:tcBorders>
            <w:shd w:val="clear" w:color="auto" w:fill="FFFFFF"/>
          </w:tcPr>
          <w:p w:rsidR="00DB6A96" w:rsidRPr="00DB6A96" w:rsidRDefault="00DB6A96" w:rsidP="00B3087B">
            <w:pPr>
              <w:spacing w:after="0" w:line="240" w:lineRule="auto"/>
              <w:rPr>
                <w:lang w:val="it-IT"/>
              </w:rPr>
            </w:pPr>
            <w:r w:rsidRPr="00DB6A96">
              <w:rPr>
                <w:lang w:val="it-IT"/>
              </w:rPr>
              <w:t xml:space="preserve">Tempo massimo di validità del valore da leggere, in millisecondi. Questo parametro permette al server di ridurre la quantità di dati scambiati con la sorgente del dato, consentendogli di restituire un valore in cache che abbia “età” minore di </w:t>
            </w:r>
            <w:proofErr w:type="spellStart"/>
            <w:r w:rsidRPr="00DB6A96">
              <w:rPr>
                <w:lang w:val="it-IT"/>
              </w:rPr>
              <w:t>maxAge</w:t>
            </w:r>
            <w:proofErr w:type="spellEnd"/>
            <w:r w:rsidRPr="00DB6A96">
              <w:rPr>
                <w:lang w:val="it-IT"/>
              </w:rPr>
              <w:t>.</w:t>
            </w:r>
          </w:p>
          <w:p w:rsidR="00DB6A96" w:rsidRPr="00DB6A96" w:rsidRDefault="00DB6A96" w:rsidP="00B3087B">
            <w:pPr>
              <w:spacing w:after="0" w:line="240" w:lineRule="auto"/>
              <w:rPr>
                <w:lang w:val="it-IT"/>
              </w:rPr>
            </w:pPr>
            <w:r w:rsidRPr="00DB6A96">
              <w:rPr>
                <w:lang w:val="it-IT"/>
              </w:rPr>
              <w:t>Se impostato a zero, obbliga il server a restituire sempre il valore attuale.</w:t>
            </w:r>
          </w:p>
        </w:tc>
      </w:tr>
      <w:tr w:rsidR="00DB6A96" w:rsidRPr="007F5AB0" w:rsidTr="00B3087B">
        <w:tc>
          <w:tcPr>
            <w:tcW w:w="2802" w:type="dxa"/>
            <w:tcBorders>
              <w:bottom w:val="single" w:sz="8" w:space="0" w:color="7BA0CD"/>
              <w:right w:val="nil"/>
            </w:tcBorders>
            <w:shd w:val="clear" w:color="auto" w:fill="D3DFEE"/>
          </w:tcPr>
          <w:p w:rsidR="00DB6A96" w:rsidRPr="009B20D1" w:rsidRDefault="00DB6A96" w:rsidP="00B3087B">
            <w:pPr>
              <w:spacing w:after="0" w:line="240" w:lineRule="auto"/>
              <w:rPr>
                <w:b/>
                <w:bCs/>
                <w:i/>
              </w:rPr>
            </w:pPr>
            <w:proofErr w:type="spellStart"/>
            <w:r w:rsidRPr="009B20D1">
              <w:rPr>
                <w:bCs/>
                <w:i/>
              </w:rPr>
              <w:t>timestampsToReturn</w:t>
            </w:r>
            <w:proofErr w:type="spellEnd"/>
          </w:p>
        </w:tc>
        <w:tc>
          <w:tcPr>
            <w:tcW w:w="6976" w:type="dxa"/>
            <w:tcBorders>
              <w:left w:val="nil"/>
              <w:bottom w:val="single" w:sz="8" w:space="0" w:color="7BA0CD"/>
            </w:tcBorders>
            <w:shd w:val="clear" w:color="auto" w:fill="D3DFEE"/>
          </w:tcPr>
          <w:p w:rsidR="00DB6A96" w:rsidRPr="00DB6A96" w:rsidRDefault="00DB6A96" w:rsidP="00B3087B">
            <w:pPr>
              <w:spacing w:after="0" w:line="240" w:lineRule="auto"/>
              <w:rPr>
                <w:lang w:val="it-IT"/>
              </w:rPr>
            </w:pPr>
            <w:r w:rsidRPr="00DB6A96">
              <w:rPr>
                <w:lang w:val="it-IT"/>
              </w:rPr>
              <w:t xml:space="preserve">In OPC UA sono definiti due </w:t>
            </w:r>
            <w:proofErr w:type="spellStart"/>
            <w:r w:rsidRPr="00DB6A96">
              <w:rPr>
                <w:lang w:val="it-IT"/>
              </w:rPr>
              <w:t>timestamps</w:t>
            </w:r>
            <w:proofErr w:type="spellEnd"/>
            <w:r w:rsidRPr="00DB6A96">
              <w:rPr>
                <w:lang w:val="it-IT"/>
              </w:rPr>
              <w:t>, quello della sorgente e quello del server. Questo parametro permette al client di stabilire quale dei due il server deve restituire insieme al valore. Possono essere ritornati entrambi o nessuno dei due. I valori che può assumere l’attributo sono:</w:t>
            </w:r>
          </w:p>
          <w:p w:rsidR="00DB6A96" w:rsidRPr="008A7943" w:rsidRDefault="00DB6A96" w:rsidP="00B3087B">
            <w:pPr>
              <w:spacing w:after="0" w:line="240" w:lineRule="auto"/>
            </w:pPr>
            <w:r w:rsidRPr="008A7943">
              <w:t>SOURCE_0, SERVER_1, BOTH_2 e NEITHER_3.</w:t>
            </w:r>
            <w:r w:rsidR="00CC0A08">
              <w:t xml:space="preserve"> (VEDERE TABELLA 167)</w:t>
            </w:r>
          </w:p>
        </w:tc>
      </w:tr>
      <w:tr w:rsidR="00DB6A96" w:rsidRPr="001115D5" w:rsidTr="00B3087B">
        <w:tc>
          <w:tcPr>
            <w:tcW w:w="2802" w:type="dxa"/>
            <w:tcBorders>
              <w:right w:val="nil"/>
            </w:tcBorders>
            <w:shd w:val="clear" w:color="auto" w:fill="FFFFFF"/>
          </w:tcPr>
          <w:p w:rsidR="00DB6A96" w:rsidRPr="009B20D1" w:rsidRDefault="00DB6A96" w:rsidP="00B3087B">
            <w:pPr>
              <w:spacing w:after="0" w:line="240" w:lineRule="auto"/>
              <w:rPr>
                <w:b/>
                <w:bCs/>
                <w:i/>
              </w:rPr>
            </w:pPr>
            <w:proofErr w:type="spellStart"/>
            <w:r w:rsidRPr="009B20D1">
              <w:rPr>
                <w:bCs/>
                <w:i/>
              </w:rPr>
              <w:t>nodesToRead</w:t>
            </w:r>
            <w:proofErr w:type="spellEnd"/>
          </w:p>
        </w:tc>
        <w:tc>
          <w:tcPr>
            <w:tcW w:w="6976" w:type="dxa"/>
            <w:tcBorders>
              <w:left w:val="nil"/>
            </w:tcBorders>
            <w:shd w:val="clear" w:color="auto" w:fill="FFFFFF"/>
          </w:tcPr>
          <w:p w:rsidR="00DB6A96" w:rsidRPr="00DB6A96" w:rsidRDefault="00DB6A96" w:rsidP="00B3087B">
            <w:pPr>
              <w:spacing w:after="0" w:line="240" w:lineRule="auto"/>
              <w:rPr>
                <w:lang w:val="it-IT"/>
              </w:rPr>
            </w:pPr>
            <w:r w:rsidRPr="00DB6A96">
              <w:rPr>
                <w:lang w:val="it-IT"/>
              </w:rPr>
              <w:t>Lista di nodi e relativi attributi da leggere.</w:t>
            </w:r>
          </w:p>
        </w:tc>
      </w:tr>
      <w:tr w:rsidR="00DB6A96" w:rsidRPr="001115D5" w:rsidTr="00B3087B">
        <w:tc>
          <w:tcPr>
            <w:tcW w:w="9778" w:type="dxa"/>
            <w:gridSpan w:val="2"/>
            <w:tcBorders>
              <w:bottom w:val="single" w:sz="8" w:space="0" w:color="7BA0CD"/>
            </w:tcBorders>
            <w:shd w:val="clear" w:color="auto" w:fill="FFFFFF"/>
          </w:tcPr>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ook w:val="04A0" w:firstRow="1" w:lastRow="0" w:firstColumn="1" w:lastColumn="0" w:noHBand="0" w:noVBand="1"/>
            </w:tblPr>
            <w:tblGrid>
              <w:gridCol w:w="279"/>
              <w:gridCol w:w="2977"/>
              <w:gridCol w:w="6263"/>
            </w:tblGrid>
            <w:tr w:rsidR="00DB6A96" w:rsidRPr="001115D5" w:rsidTr="00B3087B">
              <w:tc>
                <w:tcPr>
                  <w:tcW w:w="279" w:type="dxa"/>
                  <w:vMerge w:val="restart"/>
                </w:tcPr>
                <w:p w:rsidR="00DB6A96" w:rsidRPr="00DB6A96" w:rsidRDefault="00DB6A96" w:rsidP="00B3087B">
                  <w:pPr>
                    <w:spacing w:after="0" w:line="240" w:lineRule="auto"/>
                    <w:rPr>
                      <w:lang w:val="it-IT"/>
                    </w:rPr>
                  </w:pPr>
                </w:p>
              </w:tc>
              <w:tc>
                <w:tcPr>
                  <w:tcW w:w="2977" w:type="dxa"/>
                </w:tcPr>
                <w:p w:rsidR="00DB6A96" w:rsidRPr="009B20D1" w:rsidRDefault="00DB6A96" w:rsidP="00B3087B">
                  <w:pPr>
                    <w:spacing w:after="0" w:line="240" w:lineRule="auto"/>
                    <w:rPr>
                      <w:i/>
                    </w:rPr>
                  </w:pPr>
                  <w:proofErr w:type="spellStart"/>
                  <w:r>
                    <w:rPr>
                      <w:i/>
                    </w:rPr>
                    <w:t>n</w:t>
                  </w:r>
                  <w:r w:rsidRPr="009B20D1">
                    <w:rPr>
                      <w:i/>
                    </w:rPr>
                    <w:t>odeId</w:t>
                  </w:r>
                  <w:proofErr w:type="spellEnd"/>
                </w:p>
              </w:tc>
              <w:tc>
                <w:tcPr>
                  <w:tcW w:w="6263" w:type="dxa"/>
                </w:tcPr>
                <w:p w:rsidR="00DB6A96" w:rsidRPr="00DB6A96" w:rsidRDefault="00DB6A96" w:rsidP="00B3087B">
                  <w:pPr>
                    <w:spacing w:after="0" w:line="240" w:lineRule="auto"/>
                    <w:rPr>
                      <w:lang w:val="it-IT"/>
                    </w:rPr>
                  </w:pPr>
                  <w:r w:rsidRPr="00DB6A96">
                    <w:rPr>
                      <w:lang w:val="it-IT"/>
                    </w:rPr>
                    <w:t>Id del nodo da leggere.</w:t>
                  </w:r>
                </w:p>
              </w:tc>
            </w:tr>
            <w:tr w:rsidR="00DB6A96" w:rsidRPr="001115D5" w:rsidTr="00B3087B">
              <w:tc>
                <w:tcPr>
                  <w:tcW w:w="279" w:type="dxa"/>
                  <w:vMerge/>
                </w:tcPr>
                <w:p w:rsidR="00DB6A96" w:rsidRPr="00DB6A96" w:rsidRDefault="00DB6A96" w:rsidP="00B3087B">
                  <w:pPr>
                    <w:spacing w:after="0" w:line="240" w:lineRule="auto"/>
                    <w:rPr>
                      <w:lang w:val="it-IT"/>
                    </w:rPr>
                  </w:pPr>
                </w:p>
              </w:tc>
              <w:tc>
                <w:tcPr>
                  <w:tcW w:w="2977" w:type="dxa"/>
                </w:tcPr>
                <w:p w:rsidR="00DB6A96" w:rsidRPr="009B20D1" w:rsidRDefault="00DB6A96" w:rsidP="00B3087B">
                  <w:pPr>
                    <w:spacing w:after="0" w:line="240" w:lineRule="auto"/>
                    <w:rPr>
                      <w:i/>
                    </w:rPr>
                  </w:pPr>
                  <w:proofErr w:type="spellStart"/>
                  <w:r>
                    <w:rPr>
                      <w:i/>
                    </w:rPr>
                    <w:t>a</w:t>
                  </w:r>
                  <w:r w:rsidRPr="009B20D1">
                    <w:rPr>
                      <w:i/>
                    </w:rPr>
                    <w:t>ttributeId</w:t>
                  </w:r>
                  <w:proofErr w:type="spellEnd"/>
                </w:p>
              </w:tc>
              <w:tc>
                <w:tcPr>
                  <w:tcW w:w="6263" w:type="dxa"/>
                </w:tcPr>
                <w:p w:rsidR="00DB6A96" w:rsidRPr="00DB6A96" w:rsidRDefault="00DB6A96" w:rsidP="00B3087B">
                  <w:pPr>
                    <w:spacing w:after="0" w:line="240" w:lineRule="auto"/>
                    <w:rPr>
                      <w:lang w:val="it-IT"/>
                    </w:rPr>
                  </w:pPr>
                  <w:r w:rsidRPr="00DB6A96">
                    <w:rPr>
                      <w:lang w:val="it-IT"/>
                    </w:rPr>
                    <w:t>Id dell’attributo del nodo da leggere.</w:t>
                  </w:r>
                </w:p>
              </w:tc>
            </w:tr>
            <w:tr w:rsidR="00DB6A96" w:rsidRPr="001115D5" w:rsidTr="00B3087B">
              <w:tc>
                <w:tcPr>
                  <w:tcW w:w="279" w:type="dxa"/>
                  <w:vMerge/>
                </w:tcPr>
                <w:p w:rsidR="00DB6A96" w:rsidRPr="00DB6A96" w:rsidRDefault="00DB6A96" w:rsidP="00B3087B">
                  <w:pPr>
                    <w:spacing w:after="0" w:line="240" w:lineRule="auto"/>
                    <w:rPr>
                      <w:lang w:val="it-IT"/>
                    </w:rPr>
                  </w:pPr>
                </w:p>
              </w:tc>
              <w:tc>
                <w:tcPr>
                  <w:tcW w:w="2977" w:type="dxa"/>
                </w:tcPr>
                <w:p w:rsidR="00DB6A96" w:rsidRPr="009B20D1" w:rsidRDefault="00DB6A96" w:rsidP="00B3087B">
                  <w:pPr>
                    <w:spacing w:after="0" w:line="240" w:lineRule="auto"/>
                    <w:rPr>
                      <w:i/>
                    </w:rPr>
                  </w:pPr>
                  <w:proofErr w:type="spellStart"/>
                  <w:r>
                    <w:rPr>
                      <w:i/>
                    </w:rPr>
                    <w:t>i</w:t>
                  </w:r>
                  <w:r w:rsidRPr="009B20D1">
                    <w:rPr>
                      <w:i/>
                    </w:rPr>
                    <w:t>ndexRange</w:t>
                  </w:r>
                  <w:proofErr w:type="spellEnd"/>
                </w:p>
              </w:tc>
              <w:tc>
                <w:tcPr>
                  <w:tcW w:w="6263" w:type="dxa"/>
                </w:tcPr>
                <w:p w:rsidR="00DB6A96" w:rsidRPr="00DB6A96" w:rsidRDefault="00DB6A96" w:rsidP="00B3087B">
                  <w:pPr>
                    <w:spacing w:after="0" w:line="240" w:lineRule="auto"/>
                    <w:rPr>
                      <w:lang w:val="it-IT"/>
                    </w:rPr>
                  </w:pPr>
                  <w:r w:rsidRPr="00DB6A96">
                    <w:rPr>
                      <w:lang w:val="it-IT"/>
                    </w:rPr>
                    <w:t xml:space="preserve">Questo parametro identifica un singolo elemento o un </w:t>
                  </w:r>
                  <w:proofErr w:type="spellStart"/>
                  <w:r w:rsidRPr="00DB6A96">
                    <w:rPr>
                      <w:lang w:val="it-IT"/>
                    </w:rPr>
                    <w:t>range</w:t>
                  </w:r>
                  <w:proofErr w:type="spellEnd"/>
                  <w:r w:rsidRPr="00DB6A96">
                    <w:rPr>
                      <w:lang w:val="it-IT"/>
                    </w:rPr>
                    <w:t xml:space="preserve"> di elementi di un array.</w:t>
                  </w:r>
                </w:p>
              </w:tc>
            </w:tr>
            <w:tr w:rsidR="00DB6A96" w:rsidRPr="001115D5" w:rsidTr="00B3087B">
              <w:tc>
                <w:tcPr>
                  <w:tcW w:w="279" w:type="dxa"/>
                  <w:vMerge/>
                </w:tcPr>
                <w:p w:rsidR="00DB6A96" w:rsidRPr="00DB6A96" w:rsidRDefault="00DB6A96" w:rsidP="00B3087B">
                  <w:pPr>
                    <w:spacing w:after="0" w:line="240" w:lineRule="auto"/>
                    <w:rPr>
                      <w:lang w:val="it-IT"/>
                    </w:rPr>
                  </w:pPr>
                </w:p>
              </w:tc>
              <w:tc>
                <w:tcPr>
                  <w:tcW w:w="2977" w:type="dxa"/>
                </w:tcPr>
                <w:p w:rsidR="00DB6A96" w:rsidRPr="009B20D1" w:rsidRDefault="00DB6A96" w:rsidP="00B3087B">
                  <w:pPr>
                    <w:spacing w:after="0" w:line="240" w:lineRule="auto"/>
                    <w:rPr>
                      <w:i/>
                    </w:rPr>
                  </w:pPr>
                  <w:proofErr w:type="spellStart"/>
                  <w:r>
                    <w:rPr>
                      <w:i/>
                    </w:rPr>
                    <w:t>d</w:t>
                  </w:r>
                  <w:r w:rsidRPr="009B20D1">
                    <w:rPr>
                      <w:i/>
                    </w:rPr>
                    <w:t>ataEncoding</w:t>
                  </w:r>
                  <w:proofErr w:type="spellEnd"/>
                </w:p>
              </w:tc>
              <w:tc>
                <w:tcPr>
                  <w:tcW w:w="6263" w:type="dxa"/>
                </w:tcPr>
                <w:p w:rsidR="00DB6A96" w:rsidRPr="00DB6A96" w:rsidRDefault="00DB6A96" w:rsidP="00B3087B">
                  <w:pPr>
                    <w:spacing w:after="0" w:line="240" w:lineRule="auto"/>
                    <w:rPr>
                      <w:lang w:val="it-IT"/>
                    </w:rPr>
                  </w:pPr>
                  <w:r w:rsidRPr="00DB6A96">
                    <w:rPr>
                      <w:lang w:val="it-IT"/>
                    </w:rPr>
                    <w:t>Necessario soltanto nel caso della lettura dell’</w:t>
                  </w:r>
                  <w:proofErr w:type="spellStart"/>
                  <w:r w:rsidRPr="00DB6A96">
                    <w:rPr>
                      <w:lang w:val="it-IT"/>
                    </w:rPr>
                    <w:t>Attribute</w:t>
                  </w:r>
                  <w:proofErr w:type="spellEnd"/>
                  <w:r w:rsidRPr="00DB6A96">
                    <w:rPr>
                      <w:lang w:val="it-IT"/>
                    </w:rPr>
                    <w:t xml:space="preserve"> Value di una </w:t>
                  </w:r>
                  <w:proofErr w:type="spellStart"/>
                  <w:r w:rsidRPr="00DB6A96">
                    <w:rPr>
                      <w:lang w:val="it-IT"/>
                    </w:rPr>
                    <w:t>Variable</w:t>
                  </w:r>
                  <w:proofErr w:type="spellEnd"/>
                  <w:r w:rsidRPr="00DB6A96">
                    <w:rPr>
                      <w:lang w:val="it-IT"/>
                    </w:rPr>
                    <w:t xml:space="preserve">. In questo caso i valori possono essere inviati con differenti codifiche; in OPC UA quelle di default sono XML o UA </w:t>
                  </w:r>
                  <w:proofErr w:type="spellStart"/>
                  <w:r w:rsidRPr="00DB6A96">
                    <w:rPr>
                      <w:lang w:val="it-IT"/>
                    </w:rPr>
                    <w:t>binary</w:t>
                  </w:r>
                  <w:proofErr w:type="spellEnd"/>
                  <w:r w:rsidRPr="00DB6A96">
                    <w:rPr>
                      <w:lang w:val="it-IT"/>
                    </w:rPr>
                    <w:t xml:space="preserve"> format. Questo parametro permette al client di definire il tipo di codifica.</w:t>
                  </w:r>
                </w:p>
              </w:tc>
            </w:tr>
          </w:tbl>
          <w:p w:rsidR="00DB6A96" w:rsidRPr="00DB6A96" w:rsidRDefault="00DB6A96" w:rsidP="00B3087B">
            <w:pPr>
              <w:spacing w:after="0" w:line="240" w:lineRule="auto"/>
              <w:rPr>
                <w:b/>
                <w:bCs/>
                <w:lang w:val="it-IT"/>
              </w:rPr>
            </w:pPr>
          </w:p>
        </w:tc>
      </w:tr>
      <w:tr w:rsidR="00DB6A96" w:rsidRPr="009B20D1" w:rsidTr="00B3087B">
        <w:tc>
          <w:tcPr>
            <w:tcW w:w="2802" w:type="dxa"/>
            <w:tcBorders>
              <w:bottom w:val="single" w:sz="8" w:space="0" w:color="7BA0CD"/>
              <w:right w:val="nil"/>
            </w:tcBorders>
            <w:shd w:val="clear" w:color="auto" w:fill="FFFFFF"/>
          </w:tcPr>
          <w:p w:rsidR="00DB6A96" w:rsidRPr="00392D64" w:rsidRDefault="00DB6A96" w:rsidP="00B3087B">
            <w:pPr>
              <w:spacing w:after="0" w:line="240" w:lineRule="auto"/>
              <w:rPr>
                <w:b/>
                <w:bCs/>
                <w:i/>
              </w:rPr>
            </w:pPr>
            <w:r w:rsidRPr="00392D64">
              <w:rPr>
                <w:b/>
                <w:bCs/>
                <w:i/>
              </w:rPr>
              <w:t>Response</w:t>
            </w:r>
          </w:p>
        </w:tc>
        <w:tc>
          <w:tcPr>
            <w:tcW w:w="6976" w:type="dxa"/>
            <w:tcBorders>
              <w:left w:val="nil"/>
              <w:bottom w:val="single" w:sz="8" w:space="0" w:color="7BA0CD"/>
            </w:tcBorders>
            <w:shd w:val="clear" w:color="auto" w:fill="FFFFFF"/>
          </w:tcPr>
          <w:p w:rsidR="00DB6A96" w:rsidRPr="009B20D1" w:rsidRDefault="00DB6A96" w:rsidP="00B3087B">
            <w:pPr>
              <w:spacing w:after="0" w:line="240" w:lineRule="auto"/>
            </w:pPr>
          </w:p>
        </w:tc>
      </w:tr>
      <w:tr w:rsidR="00DB6A96" w:rsidRPr="009B20D1" w:rsidTr="00B3087B">
        <w:tc>
          <w:tcPr>
            <w:tcW w:w="2802" w:type="dxa"/>
            <w:tcBorders>
              <w:right w:val="nil"/>
            </w:tcBorders>
            <w:shd w:val="clear" w:color="auto" w:fill="C6D9F1"/>
          </w:tcPr>
          <w:p w:rsidR="00DB6A96" w:rsidRPr="009B20D1" w:rsidRDefault="00DB6A96" w:rsidP="00B3087B">
            <w:pPr>
              <w:spacing w:after="0" w:line="240" w:lineRule="auto"/>
              <w:rPr>
                <w:bCs/>
                <w:i/>
              </w:rPr>
            </w:pPr>
            <w:proofErr w:type="spellStart"/>
            <w:r>
              <w:rPr>
                <w:bCs/>
                <w:i/>
              </w:rPr>
              <w:t>responseHeader</w:t>
            </w:r>
            <w:proofErr w:type="spellEnd"/>
          </w:p>
        </w:tc>
        <w:tc>
          <w:tcPr>
            <w:tcW w:w="6976" w:type="dxa"/>
            <w:tcBorders>
              <w:left w:val="nil"/>
            </w:tcBorders>
            <w:shd w:val="clear" w:color="auto" w:fill="C6D9F1"/>
          </w:tcPr>
          <w:p w:rsidR="00DB6A96" w:rsidRPr="009B20D1" w:rsidRDefault="00DB6A96" w:rsidP="00B3087B">
            <w:pPr>
              <w:spacing w:after="0" w:line="240" w:lineRule="auto"/>
            </w:pPr>
          </w:p>
        </w:tc>
      </w:tr>
      <w:tr w:rsidR="00DB6A96" w:rsidRPr="001115D5" w:rsidTr="00B3087B">
        <w:tc>
          <w:tcPr>
            <w:tcW w:w="2802" w:type="dxa"/>
            <w:tcBorders>
              <w:right w:val="nil"/>
            </w:tcBorders>
            <w:shd w:val="clear" w:color="auto" w:fill="FFFFFF"/>
          </w:tcPr>
          <w:p w:rsidR="00DB6A96" w:rsidRPr="009B20D1" w:rsidRDefault="00DB6A96" w:rsidP="00B3087B">
            <w:pPr>
              <w:spacing w:after="0" w:line="240" w:lineRule="auto"/>
              <w:rPr>
                <w:b/>
                <w:bCs/>
                <w:i/>
              </w:rPr>
            </w:pPr>
            <w:r w:rsidRPr="009B20D1">
              <w:rPr>
                <w:bCs/>
                <w:i/>
              </w:rPr>
              <w:t>Results</w:t>
            </w:r>
            <w:r>
              <w:rPr>
                <w:bCs/>
                <w:i/>
              </w:rPr>
              <w:t>[]</w:t>
            </w:r>
          </w:p>
        </w:tc>
        <w:tc>
          <w:tcPr>
            <w:tcW w:w="6976" w:type="dxa"/>
            <w:tcBorders>
              <w:left w:val="nil"/>
            </w:tcBorders>
            <w:shd w:val="clear" w:color="auto" w:fill="FFFFFF"/>
          </w:tcPr>
          <w:p w:rsidR="00DB6A96" w:rsidRPr="00DB6A96" w:rsidRDefault="00DB6A96" w:rsidP="00B3087B">
            <w:pPr>
              <w:spacing w:after="0" w:line="240" w:lineRule="auto"/>
              <w:rPr>
                <w:lang w:val="it-IT"/>
              </w:rPr>
            </w:pPr>
            <w:r w:rsidRPr="00DB6A96">
              <w:rPr>
                <w:lang w:val="it-IT"/>
              </w:rPr>
              <w:t>Lista dei valori degli Attributi richiesti</w:t>
            </w:r>
          </w:p>
        </w:tc>
      </w:tr>
      <w:tr w:rsidR="00DB6A96" w:rsidRPr="001115D5" w:rsidTr="00B3087B">
        <w:tc>
          <w:tcPr>
            <w:tcW w:w="9778" w:type="dxa"/>
            <w:gridSpan w:val="2"/>
            <w:shd w:val="clear" w:color="auto" w:fill="FFFFFF"/>
          </w:tcPr>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ook w:val="04A0" w:firstRow="1" w:lastRow="0" w:firstColumn="1" w:lastColumn="0" w:noHBand="0" w:noVBand="1"/>
            </w:tblPr>
            <w:tblGrid>
              <w:gridCol w:w="279"/>
              <w:gridCol w:w="2977"/>
              <w:gridCol w:w="6263"/>
            </w:tblGrid>
            <w:tr w:rsidR="00DB6A96" w:rsidRPr="009B20D1" w:rsidTr="00B3087B">
              <w:tc>
                <w:tcPr>
                  <w:tcW w:w="279" w:type="dxa"/>
                  <w:vMerge w:val="restart"/>
                </w:tcPr>
                <w:p w:rsidR="00DB6A96" w:rsidRPr="00DB6A96" w:rsidRDefault="00DB6A96" w:rsidP="00B3087B">
                  <w:pPr>
                    <w:spacing w:after="0" w:line="240" w:lineRule="auto"/>
                    <w:rPr>
                      <w:lang w:val="it-IT"/>
                    </w:rPr>
                  </w:pPr>
                </w:p>
              </w:tc>
              <w:tc>
                <w:tcPr>
                  <w:tcW w:w="2977" w:type="dxa"/>
                </w:tcPr>
                <w:p w:rsidR="00DB6A96" w:rsidRPr="009B20D1" w:rsidRDefault="00DB6A96" w:rsidP="00B3087B">
                  <w:pPr>
                    <w:spacing w:after="0" w:line="240" w:lineRule="auto"/>
                    <w:rPr>
                      <w:i/>
                    </w:rPr>
                  </w:pPr>
                  <w:r>
                    <w:rPr>
                      <w:i/>
                    </w:rPr>
                    <w:t>v</w:t>
                  </w:r>
                  <w:r w:rsidRPr="009B20D1">
                    <w:rPr>
                      <w:i/>
                    </w:rPr>
                    <w:t>alue</w:t>
                  </w:r>
                </w:p>
              </w:tc>
              <w:tc>
                <w:tcPr>
                  <w:tcW w:w="6263" w:type="dxa"/>
                </w:tcPr>
                <w:p w:rsidR="00DB6A96" w:rsidRPr="009B20D1" w:rsidRDefault="00DB6A96" w:rsidP="00B3087B">
                  <w:pPr>
                    <w:spacing w:after="0" w:line="240" w:lineRule="auto"/>
                  </w:pPr>
                  <w:proofErr w:type="spellStart"/>
                  <w:r w:rsidRPr="009B20D1">
                    <w:t>Contiene</w:t>
                  </w:r>
                  <w:proofErr w:type="spellEnd"/>
                  <w:r w:rsidRPr="009B20D1">
                    <w:t xml:space="preserve"> </w:t>
                  </w:r>
                  <w:proofErr w:type="spellStart"/>
                  <w:r w:rsidRPr="009B20D1">
                    <w:t>il</w:t>
                  </w:r>
                  <w:proofErr w:type="spellEnd"/>
                  <w:r w:rsidRPr="009B20D1">
                    <w:t xml:space="preserve"> </w:t>
                  </w:r>
                  <w:proofErr w:type="spellStart"/>
                  <w:r w:rsidRPr="009B20D1">
                    <w:t>valore</w:t>
                  </w:r>
                  <w:proofErr w:type="spellEnd"/>
                  <w:r w:rsidRPr="009B20D1">
                    <w:t xml:space="preserve"> </w:t>
                  </w:r>
                  <w:proofErr w:type="spellStart"/>
                  <w:r w:rsidRPr="009B20D1">
                    <w:t>letto</w:t>
                  </w:r>
                  <w:proofErr w:type="spellEnd"/>
                  <w:r w:rsidRPr="009B20D1">
                    <w:t>.</w:t>
                  </w:r>
                </w:p>
              </w:tc>
            </w:tr>
            <w:tr w:rsidR="00DB6A96" w:rsidRPr="001115D5" w:rsidTr="00B3087B">
              <w:tc>
                <w:tcPr>
                  <w:tcW w:w="279" w:type="dxa"/>
                  <w:vMerge/>
                </w:tcPr>
                <w:p w:rsidR="00DB6A96" w:rsidRPr="009B20D1" w:rsidRDefault="00DB6A96" w:rsidP="00B3087B">
                  <w:pPr>
                    <w:spacing w:after="0" w:line="240" w:lineRule="auto"/>
                  </w:pPr>
                </w:p>
              </w:tc>
              <w:tc>
                <w:tcPr>
                  <w:tcW w:w="2977" w:type="dxa"/>
                </w:tcPr>
                <w:p w:rsidR="00DB6A96" w:rsidRPr="009B20D1" w:rsidRDefault="00DB6A96" w:rsidP="00B3087B">
                  <w:pPr>
                    <w:spacing w:after="0" w:line="240" w:lineRule="auto"/>
                    <w:rPr>
                      <w:i/>
                    </w:rPr>
                  </w:pPr>
                  <w:proofErr w:type="spellStart"/>
                  <w:r w:rsidRPr="009B20D1">
                    <w:rPr>
                      <w:i/>
                    </w:rPr>
                    <w:t>StatusCode</w:t>
                  </w:r>
                  <w:proofErr w:type="spellEnd"/>
                </w:p>
              </w:tc>
              <w:tc>
                <w:tcPr>
                  <w:tcW w:w="6263" w:type="dxa"/>
                </w:tcPr>
                <w:p w:rsidR="00DB6A96" w:rsidRPr="00DB6A96" w:rsidRDefault="00DB6A96" w:rsidP="00B3087B">
                  <w:pPr>
                    <w:spacing w:after="0" w:line="240" w:lineRule="auto"/>
                    <w:rPr>
                      <w:lang w:val="it-IT"/>
                    </w:rPr>
                  </w:pPr>
                  <w:r w:rsidRPr="00DB6A96">
                    <w:rPr>
                      <w:lang w:val="it-IT"/>
                    </w:rPr>
                    <w:t xml:space="preserve">Codice che indica l’esito dell’operazione di lettura. Il valore letto è utilizzabile solo se </w:t>
                  </w:r>
                  <w:proofErr w:type="spellStart"/>
                  <w:r w:rsidRPr="00DB6A96">
                    <w:rPr>
                      <w:lang w:val="it-IT"/>
                    </w:rPr>
                    <w:t>StatusCode</w:t>
                  </w:r>
                  <w:proofErr w:type="spellEnd"/>
                  <w:r w:rsidRPr="00DB6A96">
                    <w:rPr>
                      <w:lang w:val="it-IT"/>
                    </w:rPr>
                    <w:t xml:space="preserve"> è “</w:t>
                  </w:r>
                  <w:proofErr w:type="spellStart"/>
                  <w:r w:rsidRPr="00DB6A96">
                    <w:rPr>
                      <w:lang w:val="it-IT"/>
                    </w:rPr>
                    <w:t>good</w:t>
                  </w:r>
                  <w:proofErr w:type="spellEnd"/>
                  <w:r w:rsidRPr="00DB6A96">
                    <w:rPr>
                      <w:lang w:val="it-IT"/>
                    </w:rPr>
                    <w:t xml:space="preserve">”. </w:t>
                  </w:r>
                </w:p>
              </w:tc>
            </w:tr>
            <w:tr w:rsidR="00DB6A96" w:rsidRPr="009B20D1" w:rsidTr="00B3087B">
              <w:tc>
                <w:tcPr>
                  <w:tcW w:w="279" w:type="dxa"/>
                  <w:vMerge/>
                </w:tcPr>
                <w:p w:rsidR="00DB6A96" w:rsidRPr="00DB6A96" w:rsidRDefault="00DB6A96" w:rsidP="00B3087B">
                  <w:pPr>
                    <w:spacing w:after="0" w:line="240" w:lineRule="auto"/>
                    <w:rPr>
                      <w:lang w:val="it-IT"/>
                    </w:rPr>
                  </w:pPr>
                </w:p>
              </w:tc>
              <w:tc>
                <w:tcPr>
                  <w:tcW w:w="2977" w:type="dxa"/>
                </w:tcPr>
                <w:p w:rsidR="00DB6A96" w:rsidRPr="009B20D1" w:rsidRDefault="00DB6A96" w:rsidP="00B3087B">
                  <w:pPr>
                    <w:spacing w:after="0" w:line="240" w:lineRule="auto"/>
                    <w:rPr>
                      <w:i/>
                    </w:rPr>
                  </w:pPr>
                  <w:proofErr w:type="spellStart"/>
                  <w:r w:rsidRPr="009B20D1">
                    <w:rPr>
                      <w:i/>
                    </w:rPr>
                    <w:t>SourceTimestamp</w:t>
                  </w:r>
                  <w:proofErr w:type="spellEnd"/>
                </w:p>
              </w:tc>
              <w:tc>
                <w:tcPr>
                  <w:tcW w:w="6263" w:type="dxa"/>
                </w:tcPr>
                <w:p w:rsidR="00DB6A96" w:rsidRPr="009B20D1" w:rsidRDefault="00DB6A96" w:rsidP="00B3087B">
                  <w:pPr>
                    <w:spacing w:after="0" w:line="240" w:lineRule="auto"/>
                  </w:pPr>
                  <w:proofErr w:type="spellStart"/>
                  <w:r w:rsidRPr="00DB6A96">
                    <w:rPr>
                      <w:lang w:val="it-IT"/>
                    </w:rPr>
                    <w:t>Timestamp</w:t>
                  </w:r>
                  <w:proofErr w:type="spellEnd"/>
                  <w:r w:rsidRPr="00DB6A96">
                    <w:rPr>
                      <w:lang w:val="it-IT"/>
                    </w:rPr>
                    <w:t xml:space="preserve"> relativo alla sorgente da cui proviene il valore. </w:t>
                  </w:r>
                  <w:r w:rsidRPr="00DB6A96">
                    <w:rPr>
                      <w:rFonts w:cs="Calibri"/>
                      <w:lang w:val="it-IT"/>
                    </w:rPr>
                    <w:t>È</w:t>
                  </w:r>
                  <w:r w:rsidRPr="00DB6A96">
                    <w:rPr>
                      <w:lang w:val="it-IT"/>
                    </w:rPr>
                    <w:t xml:space="preserve"> disponibile solo per attributi di tipo Value. </w:t>
                  </w:r>
                  <w:proofErr w:type="spellStart"/>
                  <w:r w:rsidRPr="009B20D1">
                    <w:t>Indica</w:t>
                  </w:r>
                  <w:proofErr w:type="spellEnd"/>
                  <w:r w:rsidRPr="009B20D1">
                    <w:t xml:space="preserve"> </w:t>
                  </w:r>
                  <w:proofErr w:type="spellStart"/>
                  <w:r w:rsidRPr="009B20D1">
                    <w:t>l’istante</w:t>
                  </w:r>
                  <w:proofErr w:type="spellEnd"/>
                  <w:r w:rsidRPr="009B20D1">
                    <w:t xml:space="preserve"> </w:t>
                  </w:r>
                  <w:proofErr w:type="spellStart"/>
                  <w:r w:rsidRPr="009B20D1">
                    <w:t>dell’ultima</w:t>
                  </w:r>
                  <w:proofErr w:type="spellEnd"/>
                  <w:r w:rsidRPr="009B20D1">
                    <w:t xml:space="preserve"> </w:t>
                  </w:r>
                  <w:proofErr w:type="spellStart"/>
                  <w:r w:rsidRPr="009B20D1">
                    <w:t>variazione</w:t>
                  </w:r>
                  <w:proofErr w:type="spellEnd"/>
                  <w:r w:rsidRPr="009B20D1">
                    <w:t xml:space="preserve"> </w:t>
                  </w:r>
                  <w:proofErr w:type="spellStart"/>
                  <w:r w:rsidRPr="009B20D1">
                    <w:t>avvenuta</w:t>
                  </w:r>
                  <w:proofErr w:type="spellEnd"/>
                  <w:r w:rsidRPr="009B20D1">
                    <w:t xml:space="preserve"> </w:t>
                  </w:r>
                  <w:proofErr w:type="spellStart"/>
                  <w:r w:rsidRPr="009B20D1">
                    <w:t>nella</w:t>
                  </w:r>
                  <w:proofErr w:type="spellEnd"/>
                  <w:r w:rsidRPr="009B20D1">
                    <w:t xml:space="preserve"> </w:t>
                  </w:r>
                  <w:proofErr w:type="spellStart"/>
                  <w:r w:rsidRPr="009B20D1">
                    <w:t>sorgente</w:t>
                  </w:r>
                  <w:proofErr w:type="spellEnd"/>
                  <w:r w:rsidRPr="009B20D1">
                    <w:t xml:space="preserve"> del </w:t>
                  </w:r>
                  <w:proofErr w:type="spellStart"/>
                  <w:r w:rsidRPr="009B20D1">
                    <w:t>dato</w:t>
                  </w:r>
                  <w:proofErr w:type="spellEnd"/>
                  <w:r w:rsidRPr="009B20D1">
                    <w:t xml:space="preserve">.  </w:t>
                  </w:r>
                </w:p>
              </w:tc>
            </w:tr>
            <w:tr w:rsidR="00DB6A96" w:rsidRPr="001115D5" w:rsidTr="00B3087B">
              <w:tc>
                <w:tcPr>
                  <w:tcW w:w="279" w:type="dxa"/>
                  <w:vMerge/>
                </w:tcPr>
                <w:p w:rsidR="00DB6A96" w:rsidRPr="009B20D1" w:rsidRDefault="00DB6A96" w:rsidP="00B3087B">
                  <w:pPr>
                    <w:spacing w:after="0" w:line="240" w:lineRule="auto"/>
                  </w:pPr>
                </w:p>
              </w:tc>
              <w:tc>
                <w:tcPr>
                  <w:tcW w:w="2977" w:type="dxa"/>
                </w:tcPr>
                <w:p w:rsidR="00DB6A96" w:rsidRPr="009B20D1" w:rsidRDefault="00DB6A96" w:rsidP="00B3087B">
                  <w:pPr>
                    <w:spacing w:after="0" w:line="240" w:lineRule="auto"/>
                    <w:rPr>
                      <w:i/>
                    </w:rPr>
                  </w:pPr>
                  <w:proofErr w:type="spellStart"/>
                  <w:r w:rsidRPr="009B20D1">
                    <w:rPr>
                      <w:i/>
                    </w:rPr>
                    <w:t>ServerTimestamp</w:t>
                  </w:r>
                  <w:proofErr w:type="spellEnd"/>
                </w:p>
              </w:tc>
              <w:tc>
                <w:tcPr>
                  <w:tcW w:w="6263" w:type="dxa"/>
                </w:tcPr>
                <w:p w:rsidR="00DB6A96" w:rsidRPr="00DB6A96" w:rsidRDefault="00DB6A96" w:rsidP="00B3087B">
                  <w:pPr>
                    <w:spacing w:after="0" w:line="240" w:lineRule="auto"/>
                    <w:rPr>
                      <w:lang w:val="it-IT"/>
                    </w:rPr>
                  </w:pPr>
                  <w:proofErr w:type="spellStart"/>
                  <w:r w:rsidRPr="00DB6A96">
                    <w:rPr>
                      <w:lang w:val="it-IT"/>
                    </w:rPr>
                    <w:t>Timestamp</w:t>
                  </w:r>
                  <w:proofErr w:type="spellEnd"/>
                  <w:r w:rsidRPr="00DB6A96">
                    <w:rPr>
                      <w:lang w:val="it-IT"/>
                    </w:rPr>
                    <w:t xml:space="preserve"> relativo al server da cui proviene il valore. Indica l’istante in cui il server ha ricevuto il valore dalla sorgente oppure quello dell’ultimo aggiornamento del server (se il Value non è cambiato).</w:t>
                  </w:r>
                </w:p>
              </w:tc>
            </w:tr>
          </w:tbl>
          <w:p w:rsidR="00DB6A96" w:rsidRPr="00DB6A96" w:rsidRDefault="00DB6A96" w:rsidP="00B3087B">
            <w:pPr>
              <w:spacing w:after="0" w:line="240" w:lineRule="auto"/>
              <w:rPr>
                <w:b/>
                <w:bCs/>
                <w:lang w:val="it-IT"/>
              </w:rPr>
            </w:pPr>
          </w:p>
        </w:tc>
      </w:tr>
      <w:tr w:rsidR="00DB6A96" w:rsidRPr="009B20D1" w:rsidTr="00B3087B">
        <w:tc>
          <w:tcPr>
            <w:tcW w:w="2802" w:type="dxa"/>
            <w:shd w:val="clear" w:color="auto" w:fill="FFFFFF"/>
          </w:tcPr>
          <w:p w:rsidR="00DB6A96" w:rsidRPr="009B20D1" w:rsidRDefault="00DB6A96" w:rsidP="00B3087B">
            <w:pPr>
              <w:spacing w:after="0" w:line="240" w:lineRule="auto"/>
            </w:pPr>
            <w:proofErr w:type="spellStart"/>
            <w:r>
              <w:t>diagnosticInfos</w:t>
            </w:r>
            <w:proofErr w:type="spellEnd"/>
            <w:r>
              <w:t>[]</w:t>
            </w:r>
          </w:p>
        </w:tc>
        <w:tc>
          <w:tcPr>
            <w:tcW w:w="6976" w:type="dxa"/>
            <w:shd w:val="clear" w:color="auto" w:fill="FFFFFF"/>
          </w:tcPr>
          <w:p w:rsidR="00DB6A96" w:rsidRPr="009B20D1" w:rsidRDefault="00DB6A96" w:rsidP="00B3087B">
            <w:pPr>
              <w:spacing w:after="0" w:line="240" w:lineRule="auto"/>
            </w:pPr>
            <w:proofErr w:type="spellStart"/>
            <w:r>
              <w:t>Lista</w:t>
            </w:r>
            <w:proofErr w:type="spellEnd"/>
            <w:r>
              <w:t xml:space="preserve"> di </w:t>
            </w:r>
            <w:proofErr w:type="spellStart"/>
            <w:r>
              <w:t>informazioni</w:t>
            </w:r>
            <w:proofErr w:type="spellEnd"/>
            <w:r>
              <w:t xml:space="preserve"> </w:t>
            </w:r>
            <w:proofErr w:type="spellStart"/>
            <w:r>
              <w:t>diagnostiche</w:t>
            </w:r>
            <w:proofErr w:type="spellEnd"/>
            <w:r>
              <w:t>.</w:t>
            </w:r>
          </w:p>
        </w:tc>
      </w:tr>
    </w:tbl>
    <w:p w:rsidR="00DB6A96" w:rsidRDefault="00DB6A96" w:rsidP="00DB6A96"/>
    <w:p w:rsidR="00934A07" w:rsidRDefault="00934A07">
      <w:r>
        <w:br w:type="page"/>
      </w:r>
    </w:p>
    <w:p w:rsidR="00AA5215" w:rsidRPr="004A7A5E" w:rsidRDefault="00AA5215" w:rsidP="00AA5215">
      <w:pPr>
        <w:rPr>
          <w:i/>
          <w:lang w:val="it-IT"/>
        </w:rPr>
      </w:pPr>
    </w:p>
    <w:p w:rsidR="00AA5215" w:rsidRPr="008E7FD0" w:rsidRDefault="00AA5215" w:rsidP="00AA5215">
      <w:pPr>
        <w:pStyle w:val="Titolo2"/>
      </w:pPr>
      <w:proofErr w:type="spellStart"/>
      <w:r>
        <w:t>CreateSubscription</w:t>
      </w:r>
      <w:proofErr w:type="spellEnd"/>
    </w:p>
    <w:p w:rsidR="00AA5215" w:rsidRDefault="00AA5215" w:rsidP="00CC35BE">
      <w:pPr>
        <w:autoSpaceDE w:val="0"/>
        <w:autoSpaceDN w:val="0"/>
        <w:adjustRightInd w:val="0"/>
        <w:spacing w:after="0" w:line="240" w:lineRule="auto"/>
        <w:rPr>
          <w:rFonts w:ascii="Courier New" w:hAnsi="Courier New" w:cs="Courier New"/>
          <w:color w:val="000000"/>
          <w:sz w:val="20"/>
          <w:szCs w:val="20"/>
        </w:rPr>
      </w:pPr>
    </w:p>
    <w:p w:rsidR="00CC35BE" w:rsidRDefault="00CC35BE" w:rsidP="00CC35BE">
      <w:pPr>
        <w:autoSpaceDE w:val="0"/>
        <w:autoSpaceDN w:val="0"/>
        <w:adjustRightInd w:val="0"/>
        <w:spacing w:after="0" w:line="240" w:lineRule="auto"/>
        <w:rPr>
          <w:rFonts w:ascii="Courier New" w:hAnsi="Courier New" w:cs="Courier New"/>
          <w:sz w:val="20"/>
          <w:szCs w:val="20"/>
        </w:rPr>
      </w:pPr>
      <w:proofErr w:type="spellStart"/>
      <w:r>
        <w:rPr>
          <w:rFonts w:ascii="Courier New" w:hAnsi="Courier New" w:cs="Courier New"/>
          <w:color w:val="000000"/>
          <w:sz w:val="20"/>
          <w:szCs w:val="20"/>
        </w:rPr>
        <w:t>CreateSubscriptionRequest</w:t>
      </w:r>
      <w:proofErr w:type="spellEnd"/>
      <w:r>
        <w:rPr>
          <w:rFonts w:ascii="Courier New" w:hAnsi="Courier New" w:cs="Courier New"/>
          <w:color w:val="000000"/>
          <w:sz w:val="20"/>
          <w:szCs w:val="20"/>
        </w:rPr>
        <w:t xml:space="preserve"> subscription = </w:t>
      </w:r>
      <w:r>
        <w:rPr>
          <w:rFonts w:ascii="Courier New" w:hAnsi="Courier New" w:cs="Courier New"/>
          <w:b/>
          <w:bCs/>
          <w:color w:val="7F0055"/>
          <w:sz w:val="20"/>
          <w:szCs w:val="20"/>
        </w:rPr>
        <w:t>new</w:t>
      </w:r>
      <w:r>
        <w:rPr>
          <w:rFonts w:ascii="Courier New" w:hAnsi="Courier New" w:cs="Courier New"/>
          <w:color w:val="000000"/>
          <w:sz w:val="20"/>
          <w:szCs w:val="20"/>
        </w:rPr>
        <w:t xml:space="preserve"> </w:t>
      </w:r>
      <w:proofErr w:type="spellStart"/>
      <w:proofErr w:type="gramStart"/>
      <w:r>
        <w:rPr>
          <w:rFonts w:ascii="Courier New" w:hAnsi="Courier New" w:cs="Courier New"/>
          <w:color w:val="000000"/>
          <w:sz w:val="20"/>
          <w:szCs w:val="20"/>
        </w:rPr>
        <w:t>CreateSubscriptionRequest</w:t>
      </w:r>
      <w:proofErr w:type="spellEnd"/>
      <w:r>
        <w:rPr>
          <w:rFonts w:ascii="Courier New" w:hAnsi="Courier New" w:cs="Courier New"/>
          <w:color w:val="000000"/>
          <w:sz w:val="20"/>
          <w:szCs w:val="20"/>
        </w:rPr>
        <w:t>(</w:t>
      </w:r>
      <w:proofErr w:type="gramEnd"/>
      <w:r>
        <w:rPr>
          <w:rFonts w:ascii="Courier New" w:hAnsi="Courier New" w:cs="Courier New"/>
          <w:b/>
          <w:bCs/>
          <w:color w:val="7F0055"/>
          <w:sz w:val="20"/>
          <w:szCs w:val="20"/>
        </w:rPr>
        <w:t>null</w:t>
      </w:r>
      <w:r>
        <w:rPr>
          <w:rFonts w:ascii="Courier New" w:hAnsi="Courier New" w:cs="Courier New"/>
          <w:color w:val="000000"/>
          <w:sz w:val="20"/>
          <w:szCs w:val="20"/>
        </w:rPr>
        <w:t xml:space="preserve">, </w:t>
      </w:r>
    </w:p>
    <w:p w:rsidR="00CC35BE" w:rsidRDefault="00CC35BE" w:rsidP="00CC35BE">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ab/>
      </w:r>
      <w:proofErr w:type="spellStart"/>
      <w:proofErr w:type="gramStart"/>
      <w:r>
        <w:rPr>
          <w:rFonts w:ascii="Courier New" w:hAnsi="Courier New" w:cs="Courier New"/>
          <w:i/>
          <w:iCs/>
          <w:color w:val="0000C0"/>
          <w:sz w:val="20"/>
          <w:szCs w:val="20"/>
        </w:rPr>
        <w:t>requestedPublishingInterval</w:t>
      </w:r>
      <w:proofErr w:type="spellEnd"/>
      <w:proofErr w:type="gramEnd"/>
      <w:r>
        <w:rPr>
          <w:rFonts w:ascii="Courier New" w:hAnsi="Courier New" w:cs="Courier New"/>
          <w:color w:val="000000"/>
          <w:sz w:val="20"/>
          <w:szCs w:val="20"/>
        </w:rPr>
        <w:t xml:space="preserve">, </w:t>
      </w:r>
      <w:proofErr w:type="spellStart"/>
      <w:r>
        <w:rPr>
          <w:rFonts w:ascii="Courier New" w:hAnsi="Courier New" w:cs="Courier New"/>
          <w:i/>
          <w:iCs/>
          <w:color w:val="0000C0"/>
          <w:sz w:val="20"/>
          <w:szCs w:val="20"/>
        </w:rPr>
        <w:t>requestedLifetimeCount</w:t>
      </w:r>
      <w:proofErr w:type="spellEnd"/>
      <w:r>
        <w:rPr>
          <w:rFonts w:ascii="Courier New" w:hAnsi="Courier New" w:cs="Courier New"/>
          <w:color w:val="000000"/>
          <w:sz w:val="20"/>
          <w:szCs w:val="20"/>
        </w:rPr>
        <w:t>,</w:t>
      </w:r>
    </w:p>
    <w:p w:rsidR="00CC35BE" w:rsidRDefault="00CC35BE" w:rsidP="00CC35BE">
      <w:pPr>
        <w:autoSpaceDE w:val="0"/>
        <w:autoSpaceDN w:val="0"/>
        <w:adjustRightInd w:val="0"/>
        <w:spacing w:after="0" w:line="240" w:lineRule="auto"/>
        <w:ind w:firstLine="720"/>
        <w:rPr>
          <w:rFonts w:ascii="Courier New" w:hAnsi="Courier New" w:cs="Courier New"/>
          <w:sz w:val="20"/>
          <w:szCs w:val="20"/>
        </w:rPr>
      </w:pPr>
      <w:proofErr w:type="spellStart"/>
      <w:proofErr w:type="gramStart"/>
      <w:r>
        <w:rPr>
          <w:rFonts w:ascii="Courier New" w:hAnsi="Courier New" w:cs="Courier New"/>
          <w:i/>
          <w:iCs/>
          <w:color w:val="0000C0"/>
          <w:sz w:val="20"/>
          <w:szCs w:val="20"/>
        </w:rPr>
        <w:t>requestedMaxKeepAliveCount</w:t>
      </w:r>
      <w:proofErr w:type="spellEnd"/>
      <w:proofErr w:type="gramEnd"/>
      <w:r>
        <w:rPr>
          <w:rFonts w:ascii="Courier New" w:hAnsi="Courier New" w:cs="Courier New"/>
          <w:color w:val="000000"/>
          <w:sz w:val="20"/>
          <w:szCs w:val="20"/>
        </w:rPr>
        <w:t xml:space="preserve">, </w:t>
      </w:r>
      <w:proofErr w:type="spellStart"/>
      <w:r>
        <w:rPr>
          <w:rFonts w:ascii="Courier New" w:hAnsi="Courier New" w:cs="Courier New"/>
          <w:i/>
          <w:iCs/>
          <w:color w:val="0000C0"/>
          <w:sz w:val="20"/>
          <w:szCs w:val="20"/>
        </w:rPr>
        <w:t>maxNotificationsPerPublish</w:t>
      </w:r>
      <w:proofErr w:type="spellEnd"/>
      <w:r>
        <w:rPr>
          <w:rFonts w:ascii="Courier New" w:hAnsi="Courier New" w:cs="Courier New"/>
          <w:color w:val="000000"/>
          <w:sz w:val="20"/>
          <w:szCs w:val="20"/>
        </w:rPr>
        <w:t xml:space="preserve">, </w:t>
      </w:r>
    </w:p>
    <w:p w:rsidR="00CC35BE" w:rsidRDefault="00CC35BE" w:rsidP="00CC35BE">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proofErr w:type="spellStart"/>
      <w:r>
        <w:rPr>
          <w:rFonts w:ascii="Courier New" w:hAnsi="Courier New" w:cs="Courier New"/>
          <w:i/>
          <w:iCs/>
          <w:color w:val="0000C0"/>
          <w:sz w:val="20"/>
          <w:szCs w:val="20"/>
        </w:rPr>
        <w:t>Default_PublishingEnabled</w:t>
      </w:r>
      <w:proofErr w:type="spellEnd"/>
      <w:r>
        <w:rPr>
          <w:rFonts w:ascii="Courier New" w:hAnsi="Courier New" w:cs="Courier New"/>
          <w:color w:val="000000"/>
          <w:sz w:val="20"/>
          <w:szCs w:val="20"/>
        </w:rPr>
        <w:t xml:space="preserve">, </w:t>
      </w:r>
      <w:proofErr w:type="spellStart"/>
      <w:r>
        <w:rPr>
          <w:rFonts w:ascii="Courier New" w:hAnsi="Courier New" w:cs="Courier New"/>
          <w:i/>
          <w:iCs/>
          <w:color w:val="0000C0"/>
          <w:sz w:val="20"/>
          <w:szCs w:val="20"/>
        </w:rPr>
        <w:t>Default_Priority</w:t>
      </w:r>
      <w:proofErr w:type="spellEnd"/>
      <w:r>
        <w:rPr>
          <w:rFonts w:ascii="Courier New" w:hAnsi="Courier New" w:cs="Courier New"/>
          <w:color w:val="000000"/>
          <w:sz w:val="20"/>
          <w:szCs w:val="20"/>
        </w:rPr>
        <w:t>);</w:t>
      </w:r>
    </w:p>
    <w:p w:rsidR="00CC35BE" w:rsidRDefault="00CC35BE" w:rsidP="00CC35BE">
      <w:pPr>
        <w:autoSpaceDE w:val="0"/>
        <w:autoSpaceDN w:val="0"/>
        <w:adjustRightInd w:val="0"/>
        <w:spacing w:after="0" w:line="240" w:lineRule="auto"/>
        <w:rPr>
          <w:rFonts w:ascii="Courier New" w:hAnsi="Courier New" w:cs="Courier New"/>
          <w:color w:val="000000"/>
          <w:sz w:val="20"/>
          <w:szCs w:val="20"/>
        </w:rPr>
      </w:pPr>
    </w:p>
    <w:p w:rsidR="00CC35BE" w:rsidRDefault="00CC35BE" w:rsidP="00CC35BE">
      <w:pPr>
        <w:autoSpaceDE w:val="0"/>
        <w:autoSpaceDN w:val="0"/>
        <w:adjustRightInd w:val="0"/>
        <w:spacing w:after="0" w:line="240" w:lineRule="auto"/>
        <w:rPr>
          <w:rFonts w:ascii="Courier New" w:hAnsi="Courier New" w:cs="Courier New"/>
          <w:sz w:val="20"/>
          <w:szCs w:val="20"/>
        </w:rPr>
      </w:pPr>
      <w:proofErr w:type="spellStart"/>
      <w:r>
        <w:rPr>
          <w:rFonts w:ascii="Courier New" w:hAnsi="Courier New" w:cs="Courier New"/>
          <w:color w:val="000000"/>
          <w:sz w:val="20"/>
          <w:szCs w:val="20"/>
        </w:rPr>
        <w:t>CreateSubscriptionResponse</w:t>
      </w:r>
      <w:proofErr w:type="spellEnd"/>
      <w:r>
        <w:rPr>
          <w:rFonts w:ascii="Courier New" w:hAnsi="Courier New" w:cs="Courier New"/>
          <w:color w:val="000000"/>
          <w:sz w:val="20"/>
          <w:szCs w:val="20"/>
        </w:rPr>
        <w:t xml:space="preserve"> response = </w:t>
      </w:r>
      <w:proofErr w:type="spellStart"/>
      <w:proofErr w:type="gramStart"/>
      <w:r>
        <w:rPr>
          <w:rFonts w:ascii="Courier New" w:hAnsi="Courier New" w:cs="Courier New"/>
          <w:i/>
          <w:iCs/>
          <w:color w:val="0000C0"/>
          <w:sz w:val="20"/>
          <w:szCs w:val="20"/>
        </w:rPr>
        <w:t>mySession</w:t>
      </w:r>
      <w:r>
        <w:rPr>
          <w:rFonts w:ascii="Courier New" w:hAnsi="Courier New" w:cs="Courier New"/>
          <w:color w:val="000000"/>
          <w:sz w:val="20"/>
          <w:szCs w:val="20"/>
        </w:rPr>
        <w:t>.CreateSubscription</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subscription);</w:t>
      </w:r>
    </w:p>
    <w:p w:rsidR="00CC35BE" w:rsidRDefault="00CC35BE" w:rsidP="00CC35BE">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t xml:space="preserve">  </w:t>
      </w:r>
      <w:r>
        <w:rPr>
          <w:rFonts w:ascii="Courier New" w:hAnsi="Courier New" w:cs="Courier New"/>
          <w:color w:val="000000"/>
          <w:sz w:val="20"/>
          <w:szCs w:val="20"/>
        </w:rPr>
        <w:tab/>
      </w:r>
      <w:r>
        <w:rPr>
          <w:rFonts w:ascii="Courier New" w:hAnsi="Courier New" w:cs="Courier New"/>
          <w:color w:val="000000"/>
          <w:sz w:val="20"/>
          <w:szCs w:val="20"/>
        </w:rPr>
        <w:tab/>
      </w:r>
    </w:p>
    <w:p w:rsidR="00CC35BE" w:rsidRDefault="00CC35BE" w:rsidP="00CC35BE">
      <w:pPr>
        <w:autoSpaceDE w:val="0"/>
        <w:autoSpaceDN w:val="0"/>
        <w:adjustRightInd w:val="0"/>
        <w:spacing w:after="0" w:line="240" w:lineRule="auto"/>
        <w:rPr>
          <w:rFonts w:ascii="Courier New" w:hAnsi="Courier New" w:cs="Courier New"/>
          <w:sz w:val="20"/>
          <w:szCs w:val="20"/>
        </w:rPr>
      </w:pPr>
      <w:proofErr w:type="spellStart"/>
      <w:proofErr w:type="gramStart"/>
      <w:r>
        <w:rPr>
          <w:rFonts w:ascii="Courier New" w:hAnsi="Courier New" w:cs="Courier New"/>
          <w:i/>
          <w:iCs/>
          <w:color w:val="0000C0"/>
          <w:sz w:val="20"/>
          <w:szCs w:val="20"/>
        </w:rPr>
        <w:t>subId</w:t>
      </w:r>
      <w:proofErr w:type="spellEnd"/>
      <w:r>
        <w:rPr>
          <w:rFonts w:ascii="Courier New" w:hAnsi="Courier New" w:cs="Courier New"/>
          <w:color w:val="000000"/>
          <w:sz w:val="20"/>
          <w:szCs w:val="20"/>
        </w:rPr>
        <w:t>=</w:t>
      </w:r>
      <w:proofErr w:type="spellStart"/>
      <w:proofErr w:type="gramEnd"/>
      <w:r>
        <w:rPr>
          <w:rFonts w:ascii="Courier New" w:hAnsi="Courier New" w:cs="Courier New"/>
          <w:color w:val="000000"/>
          <w:sz w:val="20"/>
          <w:szCs w:val="20"/>
        </w:rPr>
        <w:t>response.getSubscriptionId</w:t>
      </w:r>
      <w:proofErr w:type="spellEnd"/>
      <w:r>
        <w:rPr>
          <w:rFonts w:ascii="Courier New" w:hAnsi="Courier New" w:cs="Courier New"/>
          <w:color w:val="000000"/>
          <w:sz w:val="20"/>
          <w:szCs w:val="20"/>
        </w:rPr>
        <w:t>();</w:t>
      </w:r>
    </w:p>
    <w:p w:rsidR="00CC35BE" w:rsidRDefault="00CC35BE" w:rsidP="00CC35BE">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color w:val="000000"/>
          <w:sz w:val="20"/>
          <w:szCs w:val="20"/>
        </w:rPr>
        <w:tab/>
      </w:r>
      <w:r>
        <w:rPr>
          <w:rFonts w:ascii="Courier New" w:hAnsi="Courier New" w:cs="Courier New"/>
          <w:color w:val="000000"/>
          <w:sz w:val="20"/>
          <w:szCs w:val="20"/>
        </w:rPr>
        <w:tab/>
      </w:r>
    </w:p>
    <w:p w:rsidR="00CC35BE" w:rsidRDefault="00CC35BE" w:rsidP="00CC35BE">
      <w:pPr>
        <w:autoSpaceDE w:val="0"/>
        <w:autoSpaceDN w:val="0"/>
        <w:adjustRightInd w:val="0"/>
        <w:spacing w:after="0" w:line="240" w:lineRule="auto"/>
        <w:rPr>
          <w:rFonts w:ascii="Courier New" w:hAnsi="Courier New" w:cs="Courier New"/>
          <w:sz w:val="20"/>
          <w:szCs w:val="20"/>
        </w:rPr>
      </w:pPr>
      <w:proofErr w:type="spellStart"/>
      <w:proofErr w:type="gramStart"/>
      <w:r>
        <w:rPr>
          <w:rFonts w:ascii="Courier New" w:hAnsi="Courier New" w:cs="Courier New"/>
          <w:color w:val="000000"/>
          <w:sz w:val="20"/>
          <w:szCs w:val="20"/>
        </w:rPr>
        <w:t>System.</w:t>
      </w:r>
      <w:r>
        <w:rPr>
          <w:rFonts w:ascii="Courier New" w:hAnsi="Courier New" w:cs="Courier New"/>
          <w:i/>
          <w:iCs/>
          <w:color w:val="0000C0"/>
          <w:sz w:val="20"/>
          <w:szCs w:val="20"/>
        </w:rPr>
        <w:t>out</w:t>
      </w:r>
      <w:r>
        <w:rPr>
          <w:rFonts w:ascii="Courier New" w:hAnsi="Courier New" w:cs="Courier New"/>
          <w:color w:val="000000"/>
          <w:sz w:val="20"/>
          <w:szCs w:val="20"/>
        </w:rPr>
        <w:t>.println</w:t>
      </w:r>
      <w:proofErr w:type="spellEnd"/>
      <w:r>
        <w:rPr>
          <w:rFonts w:ascii="Courier New" w:hAnsi="Courier New" w:cs="Courier New"/>
          <w:color w:val="000000"/>
          <w:sz w:val="20"/>
          <w:szCs w:val="20"/>
        </w:rPr>
        <w:t>(</w:t>
      </w:r>
      <w:proofErr w:type="gramEnd"/>
      <w:r>
        <w:rPr>
          <w:rFonts w:ascii="Courier New" w:hAnsi="Courier New" w:cs="Courier New"/>
          <w:color w:val="2A00FF"/>
          <w:sz w:val="20"/>
          <w:szCs w:val="20"/>
        </w:rPr>
        <w:t xml:space="preserve">"Subscription </w:t>
      </w:r>
      <w:proofErr w:type="spellStart"/>
      <w:r>
        <w:rPr>
          <w:rFonts w:ascii="Courier New" w:hAnsi="Courier New" w:cs="Courier New"/>
          <w:color w:val="2A00FF"/>
          <w:sz w:val="20"/>
          <w:szCs w:val="20"/>
        </w:rPr>
        <w:t>Creata</w:t>
      </w:r>
      <w:proofErr w:type="spellEnd"/>
      <w:r>
        <w:rPr>
          <w:rFonts w:ascii="Courier New" w:hAnsi="Courier New" w:cs="Courier New"/>
          <w:color w:val="2A00FF"/>
          <w:sz w:val="20"/>
          <w:szCs w:val="20"/>
        </w:rPr>
        <w:t xml:space="preserve">, </w:t>
      </w:r>
      <w:proofErr w:type="spellStart"/>
      <w:r>
        <w:rPr>
          <w:rFonts w:ascii="Courier New" w:hAnsi="Courier New" w:cs="Courier New"/>
          <w:color w:val="2A00FF"/>
          <w:sz w:val="20"/>
          <w:szCs w:val="20"/>
        </w:rPr>
        <w:t>il</w:t>
      </w:r>
      <w:proofErr w:type="spellEnd"/>
      <w:r>
        <w:rPr>
          <w:rFonts w:ascii="Courier New" w:hAnsi="Courier New" w:cs="Courier New"/>
          <w:color w:val="2A00FF"/>
          <w:sz w:val="20"/>
          <w:szCs w:val="20"/>
        </w:rPr>
        <w:t xml:space="preserve"> </w:t>
      </w:r>
      <w:proofErr w:type="spellStart"/>
      <w:r>
        <w:rPr>
          <w:rFonts w:ascii="Courier New" w:hAnsi="Courier New" w:cs="Courier New"/>
          <w:color w:val="2A00FF"/>
          <w:sz w:val="20"/>
          <w:szCs w:val="20"/>
        </w:rPr>
        <w:t>suo</w:t>
      </w:r>
      <w:proofErr w:type="spellEnd"/>
      <w:r>
        <w:rPr>
          <w:rFonts w:ascii="Courier New" w:hAnsi="Courier New" w:cs="Courier New"/>
          <w:color w:val="2A00FF"/>
          <w:sz w:val="20"/>
          <w:szCs w:val="20"/>
        </w:rPr>
        <w:t xml:space="preserve"> Id (</w:t>
      </w:r>
      <w:proofErr w:type="spellStart"/>
      <w:r>
        <w:rPr>
          <w:rFonts w:ascii="Courier New" w:hAnsi="Courier New" w:cs="Courier New"/>
          <w:color w:val="2A00FF"/>
          <w:sz w:val="20"/>
          <w:szCs w:val="20"/>
        </w:rPr>
        <w:t>SubscriptionId</w:t>
      </w:r>
      <w:proofErr w:type="spellEnd"/>
      <w:r>
        <w:rPr>
          <w:rFonts w:ascii="Courier New" w:hAnsi="Courier New" w:cs="Courier New"/>
          <w:color w:val="2A00FF"/>
          <w:sz w:val="20"/>
          <w:szCs w:val="20"/>
        </w:rPr>
        <w:t>) e' :"</w:t>
      </w:r>
      <w:r>
        <w:rPr>
          <w:rFonts w:ascii="Courier New" w:hAnsi="Courier New" w:cs="Courier New"/>
          <w:color w:val="000000"/>
          <w:sz w:val="20"/>
          <w:szCs w:val="20"/>
        </w:rPr>
        <w:t xml:space="preserve"> + </w:t>
      </w:r>
      <w:proofErr w:type="spellStart"/>
      <w:r>
        <w:rPr>
          <w:rFonts w:ascii="Courier New" w:hAnsi="Courier New" w:cs="Courier New"/>
          <w:i/>
          <w:iCs/>
          <w:color w:val="0000C0"/>
          <w:sz w:val="20"/>
          <w:szCs w:val="20"/>
        </w:rPr>
        <w:t>subId</w:t>
      </w:r>
      <w:proofErr w:type="spellEnd"/>
      <w:r>
        <w:rPr>
          <w:rFonts w:ascii="Courier New" w:hAnsi="Courier New" w:cs="Courier New"/>
          <w:color w:val="000000"/>
          <w:sz w:val="20"/>
          <w:szCs w:val="20"/>
        </w:rPr>
        <w:t>);</w:t>
      </w:r>
    </w:p>
    <w:p w:rsidR="00CC35BE" w:rsidRDefault="00CC35BE" w:rsidP="00CC35BE">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t xml:space="preserve">  </w:t>
      </w:r>
      <w:r>
        <w:rPr>
          <w:rFonts w:ascii="Courier New" w:hAnsi="Courier New" w:cs="Courier New"/>
          <w:color w:val="000000"/>
          <w:sz w:val="20"/>
          <w:szCs w:val="20"/>
        </w:rPr>
        <w:tab/>
      </w:r>
      <w:r>
        <w:rPr>
          <w:rFonts w:ascii="Courier New" w:hAnsi="Courier New" w:cs="Courier New"/>
          <w:color w:val="000000"/>
          <w:sz w:val="20"/>
          <w:szCs w:val="20"/>
        </w:rPr>
        <w:tab/>
        <w:t xml:space="preserve">  </w:t>
      </w:r>
      <w:r>
        <w:rPr>
          <w:rFonts w:ascii="Courier New" w:hAnsi="Courier New" w:cs="Courier New"/>
          <w:color w:val="000000"/>
          <w:sz w:val="20"/>
          <w:szCs w:val="20"/>
        </w:rPr>
        <w:tab/>
      </w:r>
      <w:r>
        <w:rPr>
          <w:rFonts w:ascii="Courier New" w:hAnsi="Courier New" w:cs="Courier New"/>
          <w:color w:val="000000"/>
          <w:sz w:val="20"/>
          <w:szCs w:val="20"/>
        </w:rPr>
        <w:tab/>
      </w:r>
    </w:p>
    <w:p w:rsidR="00CC35BE" w:rsidRDefault="00CC35BE" w:rsidP="00CC35BE">
      <w:pPr>
        <w:autoSpaceDE w:val="0"/>
        <w:autoSpaceDN w:val="0"/>
        <w:adjustRightInd w:val="0"/>
        <w:spacing w:after="0" w:line="240" w:lineRule="auto"/>
        <w:rPr>
          <w:rFonts w:ascii="Courier New" w:hAnsi="Courier New" w:cs="Courier New"/>
          <w:sz w:val="20"/>
          <w:szCs w:val="20"/>
        </w:rPr>
      </w:pPr>
      <w:proofErr w:type="spellStart"/>
      <w:proofErr w:type="gramStart"/>
      <w:r>
        <w:rPr>
          <w:rFonts w:ascii="Courier New" w:hAnsi="Courier New" w:cs="Courier New"/>
          <w:color w:val="000000"/>
          <w:sz w:val="20"/>
          <w:szCs w:val="20"/>
        </w:rPr>
        <w:t>System.</w:t>
      </w:r>
      <w:r>
        <w:rPr>
          <w:rFonts w:ascii="Courier New" w:hAnsi="Courier New" w:cs="Courier New"/>
          <w:i/>
          <w:iCs/>
          <w:color w:val="0000C0"/>
          <w:sz w:val="20"/>
          <w:szCs w:val="20"/>
        </w:rPr>
        <w:t>out</w:t>
      </w:r>
      <w:r>
        <w:rPr>
          <w:rFonts w:ascii="Courier New" w:hAnsi="Courier New" w:cs="Courier New"/>
          <w:color w:val="000000"/>
          <w:sz w:val="20"/>
          <w:szCs w:val="20"/>
        </w:rPr>
        <w:t>.println</w:t>
      </w:r>
      <w:proofErr w:type="spellEnd"/>
      <w:r>
        <w:rPr>
          <w:rFonts w:ascii="Courier New" w:hAnsi="Courier New" w:cs="Courier New"/>
          <w:color w:val="000000"/>
          <w:sz w:val="20"/>
          <w:szCs w:val="20"/>
        </w:rPr>
        <w:t>(</w:t>
      </w:r>
      <w:proofErr w:type="gramEnd"/>
      <w:r>
        <w:rPr>
          <w:rFonts w:ascii="Courier New" w:hAnsi="Courier New" w:cs="Courier New"/>
          <w:color w:val="2A00FF"/>
          <w:sz w:val="20"/>
          <w:szCs w:val="20"/>
        </w:rPr>
        <w:t>"Revised Requested Publishing Interval:"</w:t>
      </w:r>
      <w:r>
        <w:rPr>
          <w:rFonts w:ascii="Courier New" w:hAnsi="Courier New" w:cs="Courier New"/>
          <w:color w:val="000000"/>
          <w:sz w:val="20"/>
          <w:szCs w:val="20"/>
        </w:rPr>
        <w:t xml:space="preserve"> + </w:t>
      </w:r>
    </w:p>
    <w:p w:rsidR="00CC35BE" w:rsidRDefault="00CC35BE" w:rsidP="00CC35BE">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t xml:space="preserve">  </w:t>
      </w:r>
      <w:r>
        <w:rPr>
          <w:rFonts w:ascii="Courier New" w:hAnsi="Courier New" w:cs="Courier New"/>
          <w:color w:val="000000"/>
          <w:sz w:val="20"/>
          <w:szCs w:val="20"/>
        </w:rPr>
        <w:tab/>
      </w:r>
      <w:r>
        <w:rPr>
          <w:rFonts w:ascii="Courier New" w:hAnsi="Courier New" w:cs="Courier New"/>
          <w:color w:val="000000"/>
          <w:sz w:val="20"/>
          <w:szCs w:val="20"/>
        </w:rPr>
        <w:tab/>
      </w:r>
      <w:proofErr w:type="spellStart"/>
      <w:proofErr w:type="gramStart"/>
      <w:r>
        <w:rPr>
          <w:rFonts w:ascii="Courier New" w:hAnsi="Courier New" w:cs="Courier New"/>
          <w:color w:val="000000"/>
          <w:sz w:val="20"/>
          <w:szCs w:val="20"/>
        </w:rPr>
        <w:t>response.getRevisedPublishingInterval</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w:t>
      </w:r>
    </w:p>
    <w:p w:rsidR="00CC35BE" w:rsidRDefault="00CC35BE" w:rsidP="00CC35BE">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t xml:space="preserve">  </w:t>
      </w:r>
      <w:r>
        <w:rPr>
          <w:rFonts w:ascii="Courier New" w:hAnsi="Courier New" w:cs="Courier New"/>
          <w:color w:val="000000"/>
          <w:sz w:val="20"/>
          <w:szCs w:val="20"/>
        </w:rPr>
        <w:tab/>
      </w:r>
      <w:r>
        <w:rPr>
          <w:rFonts w:ascii="Courier New" w:hAnsi="Courier New" w:cs="Courier New"/>
          <w:color w:val="000000"/>
          <w:sz w:val="20"/>
          <w:szCs w:val="20"/>
        </w:rPr>
        <w:tab/>
      </w:r>
    </w:p>
    <w:p w:rsidR="00CC35BE" w:rsidRDefault="00CC35BE" w:rsidP="00CC35BE">
      <w:pPr>
        <w:autoSpaceDE w:val="0"/>
        <w:autoSpaceDN w:val="0"/>
        <w:adjustRightInd w:val="0"/>
        <w:spacing w:after="0" w:line="240" w:lineRule="auto"/>
        <w:rPr>
          <w:rFonts w:ascii="Courier New" w:hAnsi="Courier New" w:cs="Courier New"/>
          <w:sz w:val="20"/>
          <w:szCs w:val="20"/>
        </w:rPr>
      </w:pPr>
      <w:proofErr w:type="spellStart"/>
      <w:proofErr w:type="gramStart"/>
      <w:r>
        <w:rPr>
          <w:rFonts w:ascii="Courier New" w:hAnsi="Courier New" w:cs="Courier New"/>
          <w:color w:val="000000"/>
          <w:sz w:val="20"/>
          <w:szCs w:val="20"/>
        </w:rPr>
        <w:t>System.</w:t>
      </w:r>
      <w:r>
        <w:rPr>
          <w:rFonts w:ascii="Courier New" w:hAnsi="Courier New" w:cs="Courier New"/>
          <w:i/>
          <w:iCs/>
          <w:color w:val="0000C0"/>
          <w:sz w:val="20"/>
          <w:szCs w:val="20"/>
        </w:rPr>
        <w:t>out</w:t>
      </w:r>
      <w:r>
        <w:rPr>
          <w:rFonts w:ascii="Courier New" w:hAnsi="Courier New" w:cs="Courier New"/>
          <w:color w:val="000000"/>
          <w:sz w:val="20"/>
          <w:szCs w:val="20"/>
        </w:rPr>
        <w:t>.println</w:t>
      </w:r>
      <w:proofErr w:type="spellEnd"/>
      <w:r>
        <w:rPr>
          <w:rFonts w:ascii="Courier New" w:hAnsi="Courier New" w:cs="Courier New"/>
          <w:color w:val="000000"/>
          <w:sz w:val="20"/>
          <w:szCs w:val="20"/>
        </w:rPr>
        <w:t>(</w:t>
      </w:r>
      <w:proofErr w:type="gramEnd"/>
      <w:r>
        <w:rPr>
          <w:rFonts w:ascii="Courier New" w:hAnsi="Courier New" w:cs="Courier New"/>
          <w:color w:val="2A00FF"/>
          <w:sz w:val="20"/>
          <w:szCs w:val="20"/>
        </w:rPr>
        <w:t>"Il Revised Lifetime Count :"</w:t>
      </w:r>
      <w:r>
        <w:rPr>
          <w:rFonts w:ascii="Courier New" w:hAnsi="Courier New" w:cs="Courier New"/>
          <w:color w:val="000000"/>
          <w:sz w:val="20"/>
          <w:szCs w:val="20"/>
        </w:rPr>
        <w:t xml:space="preserve"> + </w:t>
      </w:r>
    </w:p>
    <w:p w:rsidR="00CC35BE" w:rsidRDefault="00CC35BE" w:rsidP="00CC35BE">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t xml:space="preserve">  </w:t>
      </w:r>
      <w:r>
        <w:rPr>
          <w:rFonts w:ascii="Courier New" w:hAnsi="Courier New" w:cs="Courier New"/>
          <w:color w:val="000000"/>
          <w:sz w:val="20"/>
          <w:szCs w:val="20"/>
        </w:rPr>
        <w:tab/>
      </w:r>
      <w:r>
        <w:rPr>
          <w:rFonts w:ascii="Courier New" w:hAnsi="Courier New" w:cs="Courier New"/>
          <w:color w:val="000000"/>
          <w:sz w:val="20"/>
          <w:szCs w:val="20"/>
        </w:rPr>
        <w:tab/>
        <w:t xml:space="preserve">  </w:t>
      </w:r>
      <w:r>
        <w:rPr>
          <w:rFonts w:ascii="Courier New" w:hAnsi="Courier New" w:cs="Courier New"/>
          <w:color w:val="000000"/>
          <w:sz w:val="20"/>
          <w:szCs w:val="20"/>
        </w:rPr>
        <w:tab/>
      </w:r>
      <w:r>
        <w:rPr>
          <w:rFonts w:ascii="Courier New" w:hAnsi="Courier New" w:cs="Courier New"/>
          <w:color w:val="000000"/>
          <w:sz w:val="20"/>
          <w:szCs w:val="20"/>
        </w:rPr>
        <w:tab/>
      </w:r>
      <w:proofErr w:type="spellStart"/>
      <w:proofErr w:type="gramStart"/>
      <w:r>
        <w:rPr>
          <w:rFonts w:ascii="Courier New" w:hAnsi="Courier New" w:cs="Courier New"/>
          <w:color w:val="000000"/>
          <w:sz w:val="20"/>
          <w:szCs w:val="20"/>
        </w:rPr>
        <w:t>response.getRevisedLifetimeCount</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w:t>
      </w:r>
    </w:p>
    <w:p w:rsidR="00CC35BE" w:rsidRDefault="00CC35BE" w:rsidP="00CC35BE">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t xml:space="preserve">  </w:t>
      </w:r>
      <w:r>
        <w:rPr>
          <w:rFonts w:ascii="Courier New" w:hAnsi="Courier New" w:cs="Courier New"/>
          <w:color w:val="000000"/>
          <w:sz w:val="20"/>
          <w:szCs w:val="20"/>
        </w:rPr>
        <w:tab/>
      </w:r>
      <w:r>
        <w:rPr>
          <w:rFonts w:ascii="Courier New" w:hAnsi="Courier New" w:cs="Courier New"/>
          <w:color w:val="000000"/>
          <w:sz w:val="20"/>
          <w:szCs w:val="20"/>
        </w:rPr>
        <w:tab/>
      </w:r>
    </w:p>
    <w:p w:rsidR="00CC35BE" w:rsidRDefault="00CC35BE" w:rsidP="00CC35BE">
      <w:pPr>
        <w:autoSpaceDE w:val="0"/>
        <w:autoSpaceDN w:val="0"/>
        <w:adjustRightInd w:val="0"/>
        <w:spacing w:after="0" w:line="240" w:lineRule="auto"/>
        <w:rPr>
          <w:rFonts w:ascii="Courier New" w:hAnsi="Courier New" w:cs="Courier New"/>
          <w:sz w:val="20"/>
          <w:szCs w:val="20"/>
        </w:rPr>
      </w:pPr>
      <w:proofErr w:type="spellStart"/>
      <w:proofErr w:type="gramStart"/>
      <w:r>
        <w:rPr>
          <w:rFonts w:ascii="Courier New" w:hAnsi="Courier New" w:cs="Courier New"/>
          <w:color w:val="000000"/>
          <w:sz w:val="20"/>
          <w:szCs w:val="20"/>
        </w:rPr>
        <w:t>System.</w:t>
      </w:r>
      <w:r>
        <w:rPr>
          <w:rFonts w:ascii="Courier New" w:hAnsi="Courier New" w:cs="Courier New"/>
          <w:i/>
          <w:iCs/>
          <w:color w:val="0000C0"/>
          <w:sz w:val="20"/>
          <w:szCs w:val="20"/>
        </w:rPr>
        <w:t>out</w:t>
      </w:r>
      <w:r>
        <w:rPr>
          <w:rFonts w:ascii="Courier New" w:hAnsi="Courier New" w:cs="Courier New"/>
          <w:color w:val="000000"/>
          <w:sz w:val="20"/>
          <w:szCs w:val="20"/>
        </w:rPr>
        <w:t>.println</w:t>
      </w:r>
      <w:proofErr w:type="spellEnd"/>
      <w:r>
        <w:rPr>
          <w:rFonts w:ascii="Courier New" w:hAnsi="Courier New" w:cs="Courier New"/>
          <w:color w:val="000000"/>
          <w:sz w:val="20"/>
          <w:szCs w:val="20"/>
        </w:rPr>
        <w:t>(</w:t>
      </w:r>
      <w:proofErr w:type="gramEnd"/>
      <w:r>
        <w:rPr>
          <w:rFonts w:ascii="Courier New" w:hAnsi="Courier New" w:cs="Courier New"/>
          <w:color w:val="2A00FF"/>
          <w:sz w:val="20"/>
          <w:szCs w:val="20"/>
        </w:rPr>
        <w:t>"Revised Max Keep Alive Count:"</w:t>
      </w:r>
      <w:r>
        <w:rPr>
          <w:rFonts w:ascii="Courier New" w:hAnsi="Courier New" w:cs="Courier New"/>
          <w:color w:val="000000"/>
          <w:sz w:val="20"/>
          <w:szCs w:val="20"/>
        </w:rPr>
        <w:t xml:space="preserve"> + </w:t>
      </w:r>
    </w:p>
    <w:p w:rsidR="00CC35BE" w:rsidRDefault="00CC35BE" w:rsidP="00CC35BE">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t xml:space="preserve">  </w:t>
      </w:r>
      <w:r>
        <w:rPr>
          <w:rFonts w:ascii="Courier New" w:hAnsi="Courier New" w:cs="Courier New"/>
          <w:color w:val="000000"/>
          <w:sz w:val="20"/>
          <w:szCs w:val="20"/>
        </w:rPr>
        <w:tab/>
      </w:r>
      <w:r>
        <w:rPr>
          <w:rFonts w:ascii="Courier New" w:hAnsi="Courier New" w:cs="Courier New"/>
          <w:color w:val="000000"/>
          <w:sz w:val="20"/>
          <w:szCs w:val="20"/>
        </w:rPr>
        <w:tab/>
        <w:t xml:space="preserve">  </w:t>
      </w:r>
      <w:r>
        <w:rPr>
          <w:rFonts w:ascii="Courier New" w:hAnsi="Courier New" w:cs="Courier New"/>
          <w:color w:val="000000"/>
          <w:sz w:val="20"/>
          <w:szCs w:val="20"/>
        </w:rPr>
        <w:tab/>
      </w:r>
      <w:r>
        <w:rPr>
          <w:rFonts w:ascii="Courier New" w:hAnsi="Courier New" w:cs="Courier New"/>
          <w:color w:val="000000"/>
          <w:sz w:val="20"/>
          <w:szCs w:val="20"/>
        </w:rPr>
        <w:tab/>
      </w:r>
      <w:proofErr w:type="spellStart"/>
      <w:proofErr w:type="gramStart"/>
      <w:r>
        <w:rPr>
          <w:rFonts w:ascii="Courier New" w:hAnsi="Courier New" w:cs="Courier New"/>
          <w:color w:val="000000"/>
          <w:sz w:val="20"/>
          <w:szCs w:val="20"/>
        </w:rPr>
        <w:t>response.getRevisedMaxKeepAliveCount</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w:t>
      </w:r>
    </w:p>
    <w:p w:rsidR="00DB6A96" w:rsidRDefault="00DB6A96" w:rsidP="00CC35BE"/>
    <w:p w:rsidR="00CC35BE" w:rsidRPr="0026026D" w:rsidRDefault="00CC35BE" w:rsidP="00CC35BE">
      <w:pPr>
        <w:rPr>
          <w:b/>
          <w:i/>
          <w:lang w:val="en-US"/>
        </w:rPr>
      </w:pPr>
      <w:proofErr w:type="gramStart"/>
      <w:r w:rsidRPr="000E2CA2">
        <w:rPr>
          <w:b/>
          <w:i/>
          <w:lang w:val="en-US"/>
        </w:rPr>
        <w:t>namespace</w:t>
      </w:r>
      <w:proofErr w:type="gramEnd"/>
      <w:r w:rsidRPr="000E2CA2">
        <w:rPr>
          <w:b/>
          <w:i/>
          <w:lang w:val="en-US"/>
        </w:rPr>
        <w:t xml:space="preserve">: </w:t>
      </w:r>
      <w:proofErr w:type="spellStart"/>
      <w:r w:rsidRPr="000E2CA2">
        <w:rPr>
          <w:b/>
          <w:i/>
          <w:lang w:val="en-US"/>
        </w:rPr>
        <w:t>Opc.Ua.SessionClient</w:t>
      </w:r>
      <w:proofErr w:type="spellEnd"/>
    </w:p>
    <w:p w:rsidR="00CC35BE" w:rsidRDefault="00CC35BE" w:rsidP="00CC35BE">
      <w:pPr>
        <w:autoSpaceDE w:val="0"/>
        <w:autoSpaceDN w:val="0"/>
        <w:adjustRightInd w:val="0"/>
        <w:spacing w:after="0" w:line="240" w:lineRule="auto"/>
        <w:rPr>
          <w:rFonts w:ascii="Courier New" w:hAnsi="Courier New" w:cs="Courier New"/>
          <w:noProof/>
          <w:sz w:val="20"/>
          <w:szCs w:val="20"/>
          <w:lang w:val="en-US"/>
        </w:rPr>
      </w:pPr>
      <w:r w:rsidRPr="0026026D">
        <w:rPr>
          <w:rFonts w:ascii="Courier New" w:hAnsi="Courier New" w:cs="Courier New"/>
          <w:noProof/>
          <w:color w:val="0000FF"/>
          <w:sz w:val="20"/>
          <w:szCs w:val="20"/>
          <w:lang w:val="en-US"/>
        </w:rPr>
        <w:t>public</w:t>
      </w:r>
      <w:r w:rsidRPr="0026026D">
        <w:rPr>
          <w:rFonts w:ascii="Courier New" w:hAnsi="Courier New" w:cs="Courier New"/>
          <w:noProof/>
          <w:sz w:val="20"/>
          <w:szCs w:val="20"/>
          <w:lang w:val="en-US"/>
        </w:rPr>
        <w:t xml:space="preserve"> </w:t>
      </w:r>
      <w:r w:rsidRPr="0026026D">
        <w:rPr>
          <w:rFonts w:ascii="Courier New" w:hAnsi="Courier New" w:cs="Courier New"/>
          <w:noProof/>
          <w:color w:val="0000FF"/>
          <w:sz w:val="20"/>
          <w:szCs w:val="20"/>
          <w:lang w:val="en-US"/>
        </w:rPr>
        <w:t>virtual</w:t>
      </w:r>
      <w:r w:rsidRPr="0026026D">
        <w:rPr>
          <w:rFonts w:ascii="Courier New" w:hAnsi="Courier New" w:cs="Courier New"/>
          <w:noProof/>
          <w:sz w:val="20"/>
          <w:szCs w:val="20"/>
          <w:lang w:val="en-US"/>
        </w:rPr>
        <w:t xml:space="preserve"> </w:t>
      </w:r>
      <w:r w:rsidRPr="0026026D">
        <w:rPr>
          <w:rFonts w:ascii="Courier New" w:hAnsi="Courier New" w:cs="Courier New"/>
          <w:noProof/>
          <w:color w:val="2B91AF"/>
          <w:sz w:val="20"/>
          <w:szCs w:val="20"/>
          <w:lang w:val="en-US"/>
        </w:rPr>
        <w:t>ResponseHeader</w:t>
      </w:r>
      <w:r w:rsidRPr="0026026D">
        <w:rPr>
          <w:rFonts w:ascii="Courier New" w:hAnsi="Courier New" w:cs="Courier New"/>
          <w:noProof/>
          <w:sz w:val="20"/>
          <w:szCs w:val="20"/>
          <w:lang w:val="en-US"/>
        </w:rPr>
        <w:t xml:space="preserve"> CreateSubscription(</w:t>
      </w:r>
    </w:p>
    <w:p w:rsidR="00CC35BE" w:rsidRPr="0026026D" w:rsidRDefault="00CC35BE" w:rsidP="00CC35BE">
      <w:pPr>
        <w:autoSpaceDE w:val="0"/>
        <w:autoSpaceDN w:val="0"/>
        <w:adjustRightInd w:val="0"/>
        <w:spacing w:after="0" w:line="240" w:lineRule="auto"/>
        <w:ind w:left="708" w:firstLine="708"/>
        <w:rPr>
          <w:rFonts w:ascii="Courier New" w:hAnsi="Courier New" w:cs="Courier New"/>
          <w:noProof/>
          <w:sz w:val="20"/>
          <w:szCs w:val="20"/>
          <w:lang w:val="en-US"/>
        </w:rPr>
      </w:pPr>
      <w:r w:rsidRPr="0026026D">
        <w:rPr>
          <w:rFonts w:ascii="Courier New" w:hAnsi="Courier New" w:cs="Courier New"/>
          <w:noProof/>
          <w:color w:val="2B91AF"/>
          <w:sz w:val="20"/>
          <w:szCs w:val="20"/>
          <w:lang w:val="en-US"/>
        </w:rPr>
        <w:t>RequestHeader</w:t>
      </w:r>
      <w:r w:rsidRPr="0026026D">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26026D">
        <w:rPr>
          <w:rFonts w:ascii="Courier New" w:hAnsi="Courier New" w:cs="Courier New"/>
          <w:noProof/>
          <w:sz w:val="20"/>
          <w:szCs w:val="20"/>
          <w:lang w:val="en-US"/>
        </w:rPr>
        <w:t>requestHeader,</w:t>
      </w:r>
    </w:p>
    <w:p w:rsidR="00CC35BE" w:rsidRPr="0026026D" w:rsidRDefault="00CC35BE" w:rsidP="00CC35BE">
      <w:pPr>
        <w:autoSpaceDE w:val="0"/>
        <w:autoSpaceDN w:val="0"/>
        <w:adjustRightInd w:val="0"/>
        <w:spacing w:after="0" w:line="240" w:lineRule="auto"/>
        <w:rPr>
          <w:rFonts w:ascii="Courier New" w:hAnsi="Courier New" w:cs="Courier New"/>
          <w:noProof/>
          <w:sz w:val="20"/>
          <w:szCs w:val="20"/>
          <w:lang w:val="en-US"/>
        </w:rPr>
      </w:pPr>
      <w:r w:rsidRPr="0026026D">
        <w:rPr>
          <w:rFonts w:ascii="Courier New" w:hAnsi="Courier New" w:cs="Courier New"/>
          <w:noProof/>
          <w:sz w:val="20"/>
          <w:szCs w:val="20"/>
          <w:lang w:val="en-US"/>
        </w:rPr>
        <w:t xml:space="preserve">            </w:t>
      </w:r>
      <w:r w:rsidRPr="0026026D">
        <w:rPr>
          <w:rFonts w:ascii="Courier New" w:hAnsi="Courier New" w:cs="Courier New"/>
          <w:noProof/>
          <w:color w:val="0000FF"/>
          <w:sz w:val="20"/>
          <w:szCs w:val="20"/>
          <w:lang w:val="en-US"/>
        </w:rPr>
        <w:t>double</w:t>
      </w:r>
      <w:r w:rsidRPr="0026026D">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26026D">
        <w:rPr>
          <w:rFonts w:ascii="Courier New" w:hAnsi="Courier New" w:cs="Courier New"/>
          <w:noProof/>
          <w:sz w:val="20"/>
          <w:szCs w:val="20"/>
          <w:lang w:val="en-US"/>
        </w:rPr>
        <w:t>requestedPublishingInterval,</w:t>
      </w:r>
    </w:p>
    <w:p w:rsidR="00CC35BE" w:rsidRPr="0026026D" w:rsidRDefault="00CC35BE" w:rsidP="00CC35BE">
      <w:pPr>
        <w:autoSpaceDE w:val="0"/>
        <w:autoSpaceDN w:val="0"/>
        <w:adjustRightInd w:val="0"/>
        <w:spacing w:after="0" w:line="240" w:lineRule="auto"/>
        <w:rPr>
          <w:rFonts w:ascii="Courier New" w:hAnsi="Courier New" w:cs="Courier New"/>
          <w:noProof/>
          <w:sz w:val="20"/>
          <w:szCs w:val="20"/>
          <w:lang w:val="en-US"/>
        </w:rPr>
      </w:pPr>
      <w:r w:rsidRPr="0026026D">
        <w:rPr>
          <w:rFonts w:ascii="Courier New" w:hAnsi="Courier New" w:cs="Courier New"/>
          <w:noProof/>
          <w:sz w:val="20"/>
          <w:szCs w:val="20"/>
          <w:lang w:val="en-US"/>
        </w:rPr>
        <w:t xml:space="preserve">            </w:t>
      </w:r>
      <w:r w:rsidRPr="0026026D">
        <w:rPr>
          <w:rFonts w:ascii="Courier New" w:hAnsi="Courier New" w:cs="Courier New"/>
          <w:noProof/>
          <w:color w:val="0000FF"/>
          <w:sz w:val="20"/>
          <w:szCs w:val="20"/>
          <w:lang w:val="en-US"/>
        </w:rPr>
        <w:t>uint</w:t>
      </w:r>
      <w:r w:rsidRPr="0026026D">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26026D">
        <w:rPr>
          <w:rFonts w:ascii="Courier New" w:hAnsi="Courier New" w:cs="Courier New"/>
          <w:noProof/>
          <w:sz w:val="20"/>
          <w:szCs w:val="20"/>
          <w:lang w:val="en-US"/>
        </w:rPr>
        <w:t>requestedLifetimeCount,</w:t>
      </w:r>
    </w:p>
    <w:p w:rsidR="00CC35BE" w:rsidRPr="0026026D" w:rsidRDefault="00CC35BE" w:rsidP="00CC35BE">
      <w:pPr>
        <w:autoSpaceDE w:val="0"/>
        <w:autoSpaceDN w:val="0"/>
        <w:adjustRightInd w:val="0"/>
        <w:spacing w:after="0" w:line="240" w:lineRule="auto"/>
        <w:rPr>
          <w:rFonts w:ascii="Courier New" w:hAnsi="Courier New" w:cs="Courier New"/>
          <w:noProof/>
          <w:sz w:val="20"/>
          <w:szCs w:val="20"/>
          <w:lang w:val="en-US"/>
        </w:rPr>
      </w:pPr>
      <w:r w:rsidRPr="0026026D">
        <w:rPr>
          <w:rFonts w:ascii="Courier New" w:hAnsi="Courier New" w:cs="Courier New"/>
          <w:noProof/>
          <w:sz w:val="20"/>
          <w:szCs w:val="20"/>
          <w:lang w:val="en-US"/>
        </w:rPr>
        <w:t xml:space="preserve">            </w:t>
      </w:r>
      <w:r w:rsidRPr="0026026D">
        <w:rPr>
          <w:rFonts w:ascii="Courier New" w:hAnsi="Courier New" w:cs="Courier New"/>
          <w:noProof/>
          <w:color w:val="0000FF"/>
          <w:sz w:val="20"/>
          <w:szCs w:val="20"/>
          <w:lang w:val="en-US"/>
        </w:rPr>
        <w:t>uint</w:t>
      </w:r>
      <w:r w:rsidRPr="0026026D">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26026D">
        <w:rPr>
          <w:rFonts w:ascii="Courier New" w:hAnsi="Courier New" w:cs="Courier New"/>
          <w:noProof/>
          <w:sz w:val="20"/>
          <w:szCs w:val="20"/>
          <w:lang w:val="en-US"/>
        </w:rPr>
        <w:t xml:space="preserve"> requestedMaxKeepAliveCount,</w:t>
      </w:r>
    </w:p>
    <w:p w:rsidR="00CC35BE" w:rsidRPr="0026026D" w:rsidRDefault="00CC35BE" w:rsidP="00CC35BE">
      <w:pPr>
        <w:autoSpaceDE w:val="0"/>
        <w:autoSpaceDN w:val="0"/>
        <w:adjustRightInd w:val="0"/>
        <w:spacing w:after="0" w:line="240" w:lineRule="auto"/>
        <w:rPr>
          <w:rFonts w:ascii="Courier New" w:hAnsi="Courier New" w:cs="Courier New"/>
          <w:noProof/>
          <w:sz w:val="20"/>
          <w:szCs w:val="20"/>
          <w:lang w:val="en-US"/>
        </w:rPr>
      </w:pPr>
      <w:r w:rsidRPr="0026026D">
        <w:rPr>
          <w:rFonts w:ascii="Courier New" w:hAnsi="Courier New" w:cs="Courier New"/>
          <w:noProof/>
          <w:sz w:val="20"/>
          <w:szCs w:val="20"/>
          <w:lang w:val="en-US"/>
        </w:rPr>
        <w:t xml:space="preserve">            </w:t>
      </w:r>
      <w:r w:rsidRPr="0026026D">
        <w:rPr>
          <w:rFonts w:ascii="Courier New" w:hAnsi="Courier New" w:cs="Courier New"/>
          <w:noProof/>
          <w:color w:val="0000FF"/>
          <w:sz w:val="20"/>
          <w:szCs w:val="20"/>
          <w:lang w:val="en-US"/>
        </w:rPr>
        <w:t>uint</w:t>
      </w:r>
      <w:r w:rsidRPr="0026026D">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26026D">
        <w:rPr>
          <w:rFonts w:ascii="Courier New" w:hAnsi="Courier New" w:cs="Courier New"/>
          <w:noProof/>
          <w:sz w:val="20"/>
          <w:szCs w:val="20"/>
          <w:lang w:val="en-US"/>
        </w:rPr>
        <w:t xml:space="preserve"> maxNotificationsPerPublish,</w:t>
      </w:r>
    </w:p>
    <w:p w:rsidR="00CC35BE" w:rsidRPr="0026026D" w:rsidRDefault="00CC35BE" w:rsidP="00CC35BE">
      <w:pPr>
        <w:autoSpaceDE w:val="0"/>
        <w:autoSpaceDN w:val="0"/>
        <w:adjustRightInd w:val="0"/>
        <w:spacing w:after="0" w:line="240" w:lineRule="auto"/>
        <w:rPr>
          <w:rFonts w:ascii="Courier New" w:hAnsi="Courier New" w:cs="Courier New"/>
          <w:noProof/>
          <w:sz w:val="20"/>
          <w:szCs w:val="20"/>
          <w:lang w:val="en-US"/>
        </w:rPr>
      </w:pPr>
      <w:r w:rsidRPr="0026026D">
        <w:rPr>
          <w:rFonts w:ascii="Courier New" w:hAnsi="Courier New" w:cs="Courier New"/>
          <w:noProof/>
          <w:sz w:val="20"/>
          <w:szCs w:val="20"/>
          <w:lang w:val="en-US"/>
        </w:rPr>
        <w:t xml:space="preserve">            </w:t>
      </w:r>
      <w:r w:rsidRPr="0026026D">
        <w:rPr>
          <w:rFonts w:ascii="Courier New" w:hAnsi="Courier New" w:cs="Courier New"/>
          <w:noProof/>
          <w:color w:val="0000FF"/>
          <w:sz w:val="20"/>
          <w:szCs w:val="20"/>
          <w:lang w:val="en-US"/>
        </w:rPr>
        <w:t>bool</w:t>
      </w:r>
      <w:r w:rsidRPr="0026026D">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26026D">
        <w:rPr>
          <w:rFonts w:ascii="Courier New" w:hAnsi="Courier New" w:cs="Courier New"/>
          <w:noProof/>
          <w:sz w:val="20"/>
          <w:szCs w:val="20"/>
          <w:lang w:val="en-US"/>
        </w:rPr>
        <w:t xml:space="preserve">  publishingEnabled,</w:t>
      </w:r>
    </w:p>
    <w:p w:rsidR="00CC35BE" w:rsidRPr="0026026D" w:rsidRDefault="00CC35BE" w:rsidP="00CC35BE">
      <w:pPr>
        <w:autoSpaceDE w:val="0"/>
        <w:autoSpaceDN w:val="0"/>
        <w:adjustRightInd w:val="0"/>
        <w:spacing w:after="0" w:line="240" w:lineRule="auto"/>
        <w:rPr>
          <w:rFonts w:ascii="Courier New" w:hAnsi="Courier New" w:cs="Courier New"/>
          <w:noProof/>
          <w:sz w:val="20"/>
          <w:szCs w:val="20"/>
          <w:lang w:val="en-US"/>
        </w:rPr>
      </w:pPr>
      <w:r w:rsidRPr="0026026D">
        <w:rPr>
          <w:rFonts w:ascii="Courier New" w:hAnsi="Courier New" w:cs="Courier New"/>
          <w:noProof/>
          <w:sz w:val="20"/>
          <w:szCs w:val="20"/>
          <w:lang w:val="en-US"/>
        </w:rPr>
        <w:t xml:space="preserve">            </w:t>
      </w:r>
      <w:r w:rsidRPr="0026026D">
        <w:rPr>
          <w:rFonts w:ascii="Courier New" w:hAnsi="Courier New" w:cs="Courier New"/>
          <w:noProof/>
          <w:color w:val="0000FF"/>
          <w:sz w:val="20"/>
          <w:szCs w:val="20"/>
          <w:lang w:val="en-US"/>
        </w:rPr>
        <w:t>byte</w:t>
      </w:r>
      <w:r w:rsidRPr="0026026D">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26026D">
        <w:rPr>
          <w:rFonts w:ascii="Courier New" w:hAnsi="Courier New" w:cs="Courier New"/>
          <w:noProof/>
          <w:sz w:val="20"/>
          <w:szCs w:val="20"/>
          <w:lang w:val="en-US"/>
        </w:rPr>
        <w:t xml:space="preserve">   priority,</w:t>
      </w:r>
    </w:p>
    <w:p w:rsidR="00CC35BE" w:rsidRPr="0026026D" w:rsidRDefault="00CC35BE" w:rsidP="00CC35BE">
      <w:pPr>
        <w:autoSpaceDE w:val="0"/>
        <w:autoSpaceDN w:val="0"/>
        <w:adjustRightInd w:val="0"/>
        <w:spacing w:after="0" w:line="240" w:lineRule="auto"/>
        <w:ind w:left="708" w:firstLine="708"/>
        <w:rPr>
          <w:rFonts w:ascii="Courier New" w:hAnsi="Courier New" w:cs="Courier New"/>
          <w:noProof/>
          <w:sz w:val="20"/>
          <w:szCs w:val="20"/>
          <w:lang w:val="en-US"/>
        </w:rPr>
      </w:pPr>
      <w:r>
        <w:rPr>
          <w:rFonts w:ascii="Courier New" w:hAnsi="Courier New" w:cs="Courier New"/>
          <w:noProof/>
          <w:color w:val="2B91AF"/>
          <w:sz w:val="20"/>
          <w:szCs w:val="20"/>
          <w:lang w:val="en-US"/>
        </w:rPr>
        <w:t xml:space="preserve">out </w:t>
      </w:r>
      <w:r w:rsidRPr="0026026D">
        <w:rPr>
          <w:rFonts w:ascii="Courier New" w:hAnsi="Courier New" w:cs="Courier New"/>
          <w:noProof/>
          <w:color w:val="2B91AF"/>
          <w:sz w:val="20"/>
          <w:szCs w:val="20"/>
          <w:lang w:val="en-US"/>
        </w:rPr>
        <w:t>Re</w:t>
      </w:r>
      <w:r>
        <w:rPr>
          <w:rFonts w:ascii="Courier New" w:hAnsi="Courier New" w:cs="Courier New"/>
          <w:noProof/>
          <w:color w:val="2B91AF"/>
          <w:sz w:val="20"/>
          <w:szCs w:val="20"/>
          <w:lang w:val="en-US"/>
        </w:rPr>
        <w:t>sponse</w:t>
      </w:r>
      <w:r w:rsidRPr="0026026D">
        <w:rPr>
          <w:rFonts w:ascii="Courier New" w:hAnsi="Courier New" w:cs="Courier New"/>
          <w:noProof/>
          <w:color w:val="2B91AF"/>
          <w:sz w:val="20"/>
          <w:szCs w:val="20"/>
          <w:lang w:val="en-US"/>
        </w:rPr>
        <w:t>Header</w:t>
      </w:r>
      <w:r w:rsidRPr="0026026D">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26026D">
        <w:rPr>
          <w:rFonts w:ascii="Courier New" w:hAnsi="Courier New" w:cs="Courier New"/>
          <w:noProof/>
          <w:sz w:val="20"/>
          <w:szCs w:val="20"/>
          <w:lang w:val="en-US"/>
        </w:rPr>
        <w:t>requestHeader,</w:t>
      </w:r>
    </w:p>
    <w:p w:rsidR="00CC35BE" w:rsidRPr="0026026D" w:rsidRDefault="00CC35BE" w:rsidP="00CC35BE">
      <w:pPr>
        <w:autoSpaceDE w:val="0"/>
        <w:autoSpaceDN w:val="0"/>
        <w:adjustRightInd w:val="0"/>
        <w:spacing w:after="0" w:line="240" w:lineRule="auto"/>
        <w:rPr>
          <w:rFonts w:ascii="Courier New" w:hAnsi="Courier New" w:cs="Courier New"/>
          <w:noProof/>
          <w:sz w:val="20"/>
          <w:szCs w:val="20"/>
          <w:lang w:val="en-US"/>
        </w:rPr>
      </w:pPr>
      <w:r w:rsidRPr="0026026D">
        <w:rPr>
          <w:rFonts w:ascii="Courier New" w:hAnsi="Courier New" w:cs="Courier New"/>
          <w:noProof/>
          <w:sz w:val="20"/>
          <w:szCs w:val="20"/>
          <w:lang w:val="en-US"/>
        </w:rPr>
        <w:t xml:space="preserve">            </w:t>
      </w:r>
      <w:r w:rsidRPr="0026026D">
        <w:rPr>
          <w:rFonts w:ascii="Courier New" w:hAnsi="Courier New" w:cs="Courier New"/>
          <w:noProof/>
          <w:color w:val="0000FF"/>
          <w:sz w:val="20"/>
          <w:szCs w:val="20"/>
          <w:lang w:val="en-US"/>
        </w:rPr>
        <w:t>out</w:t>
      </w:r>
      <w:r w:rsidRPr="0026026D">
        <w:rPr>
          <w:rFonts w:ascii="Courier New" w:hAnsi="Courier New" w:cs="Courier New"/>
          <w:noProof/>
          <w:sz w:val="20"/>
          <w:szCs w:val="20"/>
          <w:lang w:val="en-US"/>
        </w:rPr>
        <w:t xml:space="preserve"> </w:t>
      </w:r>
      <w:r w:rsidRPr="0026026D">
        <w:rPr>
          <w:rFonts w:ascii="Courier New" w:hAnsi="Courier New" w:cs="Courier New"/>
          <w:noProof/>
          <w:color w:val="0000FF"/>
          <w:sz w:val="20"/>
          <w:szCs w:val="20"/>
          <w:lang w:val="en-US"/>
        </w:rPr>
        <w:t>uint</w:t>
      </w:r>
      <w:r w:rsidRPr="0026026D">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26026D">
        <w:rPr>
          <w:rFonts w:ascii="Courier New" w:hAnsi="Courier New" w:cs="Courier New"/>
          <w:noProof/>
          <w:sz w:val="20"/>
          <w:szCs w:val="20"/>
          <w:lang w:val="en-US"/>
        </w:rPr>
        <w:t xml:space="preserve"> subscriptionId,</w:t>
      </w:r>
    </w:p>
    <w:p w:rsidR="00CC35BE" w:rsidRPr="0026026D" w:rsidRDefault="00CC35BE" w:rsidP="00CC35BE">
      <w:pPr>
        <w:autoSpaceDE w:val="0"/>
        <w:autoSpaceDN w:val="0"/>
        <w:adjustRightInd w:val="0"/>
        <w:spacing w:after="0" w:line="240" w:lineRule="auto"/>
        <w:rPr>
          <w:rFonts w:ascii="Courier New" w:hAnsi="Courier New" w:cs="Courier New"/>
          <w:noProof/>
          <w:sz w:val="20"/>
          <w:szCs w:val="20"/>
          <w:lang w:val="en-US"/>
        </w:rPr>
      </w:pPr>
      <w:r w:rsidRPr="0026026D">
        <w:rPr>
          <w:rFonts w:ascii="Courier New" w:hAnsi="Courier New" w:cs="Courier New"/>
          <w:noProof/>
          <w:sz w:val="20"/>
          <w:szCs w:val="20"/>
          <w:lang w:val="en-US"/>
        </w:rPr>
        <w:t xml:space="preserve">            </w:t>
      </w:r>
      <w:r w:rsidRPr="0026026D">
        <w:rPr>
          <w:rFonts w:ascii="Courier New" w:hAnsi="Courier New" w:cs="Courier New"/>
          <w:noProof/>
          <w:color w:val="0000FF"/>
          <w:sz w:val="20"/>
          <w:szCs w:val="20"/>
          <w:lang w:val="en-US"/>
        </w:rPr>
        <w:t>out</w:t>
      </w:r>
      <w:r w:rsidRPr="0026026D">
        <w:rPr>
          <w:rFonts w:ascii="Courier New" w:hAnsi="Courier New" w:cs="Courier New"/>
          <w:noProof/>
          <w:sz w:val="20"/>
          <w:szCs w:val="20"/>
          <w:lang w:val="en-US"/>
        </w:rPr>
        <w:t xml:space="preserve"> </w:t>
      </w:r>
      <w:r w:rsidRPr="0026026D">
        <w:rPr>
          <w:rFonts w:ascii="Courier New" w:hAnsi="Courier New" w:cs="Courier New"/>
          <w:noProof/>
          <w:color w:val="0000FF"/>
          <w:sz w:val="20"/>
          <w:szCs w:val="20"/>
          <w:lang w:val="en-US"/>
        </w:rPr>
        <w:t>double</w:t>
      </w:r>
      <w:r w:rsidRPr="0026026D">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26026D">
        <w:rPr>
          <w:rFonts w:ascii="Courier New" w:hAnsi="Courier New" w:cs="Courier New"/>
          <w:noProof/>
          <w:sz w:val="20"/>
          <w:szCs w:val="20"/>
          <w:lang w:val="en-US"/>
        </w:rPr>
        <w:t xml:space="preserve">  revisedPublishingInterval,</w:t>
      </w:r>
    </w:p>
    <w:p w:rsidR="00CC35BE" w:rsidRPr="00C6282E" w:rsidRDefault="00CC35BE" w:rsidP="00CC35BE">
      <w:pPr>
        <w:autoSpaceDE w:val="0"/>
        <w:autoSpaceDN w:val="0"/>
        <w:adjustRightInd w:val="0"/>
        <w:spacing w:after="0" w:line="240" w:lineRule="auto"/>
        <w:rPr>
          <w:rFonts w:ascii="Courier New" w:hAnsi="Courier New" w:cs="Courier New"/>
          <w:noProof/>
          <w:sz w:val="20"/>
          <w:szCs w:val="20"/>
          <w:lang w:val="en-US"/>
        </w:rPr>
      </w:pPr>
      <w:r w:rsidRPr="0026026D">
        <w:rPr>
          <w:rFonts w:ascii="Courier New" w:hAnsi="Courier New" w:cs="Courier New"/>
          <w:noProof/>
          <w:sz w:val="20"/>
          <w:szCs w:val="20"/>
          <w:lang w:val="en-US"/>
        </w:rPr>
        <w:t xml:space="preserve">            </w:t>
      </w:r>
      <w:r w:rsidRPr="00C6282E">
        <w:rPr>
          <w:rFonts w:ascii="Courier New" w:hAnsi="Courier New" w:cs="Courier New"/>
          <w:noProof/>
          <w:color w:val="0000FF"/>
          <w:sz w:val="20"/>
          <w:szCs w:val="20"/>
          <w:lang w:val="en-US"/>
        </w:rPr>
        <w:t>out</w:t>
      </w:r>
      <w:r w:rsidRPr="00C6282E">
        <w:rPr>
          <w:rFonts w:ascii="Courier New" w:hAnsi="Courier New" w:cs="Courier New"/>
          <w:noProof/>
          <w:sz w:val="20"/>
          <w:szCs w:val="20"/>
          <w:lang w:val="en-US"/>
        </w:rPr>
        <w:t xml:space="preserve"> </w:t>
      </w:r>
      <w:r w:rsidRPr="00C6282E">
        <w:rPr>
          <w:rFonts w:ascii="Courier New" w:hAnsi="Courier New" w:cs="Courier New"/>
          <w:noProof/>
          <w:color w:val="0000FF"/>
          <w:sz w:val="20"/>
          <w:szCs w:val="20"/>
          <w:lang w:val="en-US"/>
        </w:rPr>
        <w:t>uint</w:t>
      </w:r>
      <w:r w:rsidRPr="00C6282E">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C6282E">
        <w:rPr>
          <w:rFonts w:ascii="Courier New" w:hAnsi="Courier New" w:cs="Courier New"/>
          <w:noProof/>
          <w:sz w:val="20"/>
          <w:szCs w:val="20"/>
          <w:lang w:val="en-US"/>
        </w:rPr>
        <w:t xml:space="preserve"> revisedLifetimeCount,</w:t>
      </w:r>
    </w:p>
    <w:p w:rsidR="00CC35BE" w:rsidRPr="00BD3D10" w:rsidRDefault="00CC35BE" w:rsidP="00CC35BE">
      <w:pPr>
        <w:rPr>
          <w:rFonts w:ascii="Courier New" w:hAnsi="Courier New" w:cs="Courier New"/>
          <w:noProof/>
          <w:sz w:val="20"/>
          <w:szCs w:val="20"/>
          <w:lang w:val="en-US"/>
        </w:rPr>
      </w:pPr>
      <w:r w:rsidRPr="00C6282E">
        <w:rPr>
          <w:rFonts w:ascii="Courier New" w:hAnsi="Courier New" w:cs="Courier New"/>
          <w:noProof/>
          <w:sz w:val="20"/>
          <w:szCs w:val="20"/>
          <w:lang w:val="en-US"/>
        </w:rPr>
        <w:t xml:space="preserve">            </w:t>
      </w:r>
      <w:r w:rsidRPr="00BD3D10">
        <w:rPr>
          <w:rFonts w:ascii="Courier New" w:hAnsi="Courier New" w:cs="Courier New"/>
          <w:noProof/>
          <w:color w:val="0000FF"/>
          <w:sz w:val="20"/>
          <w:szCs w:val="20"/>
          <w:lang w:val="en-US"/>
        </w:rPr>
        <w:t>out</w:t>
      </w:r>
      <w:r w:rsidRPr="00BD3D10">
        <w:rPr>
          <w:rFonts w:ascii="Courier New" w:hAnsi="Courier New" w:cs="Courier New"/>
          <w:noProof/>
          <w:sz w:val="20"/>
          <w:szCs w:val="20"/>
          <w:lang w:val="en-US"/>
        </w:rPr>
        <w:t xml:space="preserve"> </w:t>
      </w:r>
      <w:r w:rsidRPr="00BD3D10">
        <w:rPr>
          <w:rFonts w:ascii="Courier New" w:hAnsi="Courier New" w:cs="Courier New"/>
          <w:noProof/>
          <w:color w:val="0000FF"/>
          <w:sz w:val="20"/>
          <w:szCs w:val="20"/>
          <w:lang w:val="en-US"/>
        </w:rPr>
        <w:t>uint</w:t>
      </w:r>
      <w:r w:rsidRPr="00BD3D10">
        <w:rPr>
          <w:rFonts w:ascii="Courier New" w:hAnsi="Courier New" w:cs="Courier New"/>
          <w:noProof/>
          <w:sz w:val="20"/>
          <w:szCs w:val="20"/>
          <w:lang w:val="en-US"/>
        </w:rPr>
        <w:t xml:space="preserve">              revisedMaxKeepAliveCount)</w:t>
      </w:r>
    </w:p>
    <w:p w:rsidR="00703226" w:rsidRDefault="00703226">
      <w:pPr>
        <w:rPr>
          <w:rFonts w:ascii="Courier New" w:hAnsi="Courier New" w:cs="Courier New"/>
          <w:noProof/>
          <w:sz w:val="20"/>
          <w:szCs w:val="20"/>
          <w:lang w:val="en-US"/>
        </w:rPr>
      </w:pPr>
      <w:r>
        <w:rPr>
          <w:rFonts w:ascii="Courier New" w:hAnsi="Courier New" w:cs="Courier New"/>
          <w:noProof/>
          <w:sz w:val="20"/>
          <w:szCs w:val="20"/>
          <w:lang w:val="en-US"/>
        </w:rPr>
        <w:br w:type="page"/>
      </w:r>
    </w:p>
    <w:p w:rsidR="00CC35BE" w:rsidRPr="00BD3D10" w:rsidRDefault="00CC35BE" w:rsidP="00CC35BE">
      <w:pPr>
        <w:rPr>
          <w:rFonts w:ascii="Courier New" w:hAnsi="Courier New" w:cs="Courier New"/>
          <w:noProof/>
          <w:sz w:val="20"/>
          <w:szCs w:val="20"/>
          <w:lang w:val="en-US"/>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3510"/>
        <w:gridCol w:w="6268"/>
      </w:tblGrid>
      <w:tr w:rsidR="00CC35BE" w:rsidRPr="009B20D1" w:rsidTr="00B3087B">
        <w:tc>
          <w:tcPr>
            <w:tcW w:w="3510" w:type="dxa"/>
            <w:tcBorders>
              <w:top w:val="single" w:sz="8" w:space="0" w:color="7BA0CD"/>
              <w:left w:val="single" w:sz="8" w:space="0" w:color="7BA0CD"/>
              <w:bottom w:val="single" w:sz="8" w:space="0" w:color="7BA0CD"/>
              <w:right w:val="nil"/>
            </w:tcBorders>
            <w:shd w:val="clear" w:color="auto" w:fill="FFFFFF"/>
          </w:tcPr>
          <w:p w:rsidR="00CC35BE" w:rsidRPr="008F0CE2" w:rsidRDefault="00CC35BE" w:rsidP="00B3087B">
            <w:pPr>
              <w:spacing w:after="0" w:line="240" w:lineRule="auto"/>
              <w:rPr>
                <w:b/>
                <w:bCs/>
              </w:rPr>
            </w:pPr>
            <w:r w:rsidRPr="008F0CE2">
              <w:rPr>
                <w:b/>
                <w:bCs/>
              </w:rPr>
              <w:t>Request</w:t>
            </w:r>
          </w:p>
        </w:tc>
        <w:tc>
          <w:tcPr>
            <w:tcW w:w="6268" w:type="dxa"/>
            <w:tcBorders>
              <w:top w:val="single" w:sz="8" w:space="0" w:color="7BA0CD"/>
              <w:left w:val="nil"/>
              <w:bottom w:val="single" w:sz="8" w:space="0" w:color="7BA0CD"/>
              <w:right w:val="single" w:sz="8" w:space="0" w:color="7BA0CD"/>
            </w:tcBorders>
            <w:shd w:val="clear" w:color="auto" w:fill="FFFFFF"/>
          </w:tcPr>
          <w:p w:rsidR="00CC35BE" w:rsidRPr="009B20D1" w:rsidRDefault="00CC35BE" w:rsidP="00B3087B">
            <w:pPr>
              <w:spacing w:after="0" w:line="240" w:lineRule="auto"/>
              <w:rPr>
                <w:b/>
                <w:bCs/>
                <w:color w:val="FFFFFF"/>
              </w:rPr>
            </w:pPr>
          </w:p>
        </w:tc>
      </w:tr>
      <w:tr w:rsidR="00CC35BE" w:rsidRPr="009B20D1" w:rsidTr="00B3087B">
        <w:tc>
          <w:tcPr>
            <w:tcW w:w="3510" w:type="dxa"/>
            <w:tcBorders>
              <w:top w:val="single" w:sz="8" w:space="0" w:color="7BA0CD"/>
              <w:left w:val="single" w:sz="8" w:space="0" w:color="7BA0CD"/>
              <w:bottom w:val="single" w:sz="8" w:space="0" w:color="7BA0CD"/>
              <w:right w:val="nil"/>
            </w:tcBorders>
            <w:shd w:val="clear" w:color="auto" w:fill="4F81BD"/>
          </w:tcPr>
          <w:p w:rsidR="00CC35BE" w:rsidRPr="009B20D1" w:rsidRDefault="00CC35BE" w:rsidP="00B3087B">
            <w:pPr>
              <w:spacing w:after="0" w:line="240" w:lineRule="auto"/>
              <w:rPr>
                <w:b/>
                <w:bCs/>
                <w:color w:val="FFFFFF"/>
              </w:rPr>
            </w:pPr>
            <w:proofErr w:type="spellStart"/>
            <w:r w:rsidRPr="009B20D1">
              <w:rPr>
                <w:b/>
                <w:bCs/>
                <w:color w:val="FFFFFF"/>
              </w:rPr>
              <w:t>Parametri</w:t>
            </w:r>
            <w:proofErr w:type="spellEnd"/>
          </w:p>
        </w:tc>
        <w:tc>
          <w:tcPr>
            <w:tcW w:w="6268" w:type="dxa"/>
            <w:tcBorders>
              <w:top w:val="single" w:sz="8" w:space="0" w:color="7BA0CD"/>
              <w:left w:val="nil"/>
              <w:bottom w:val="single" w:sz="8" w:space="0" w:color="7BA0CD"/>
              <w:right w:val="single" w:sz="8" w:space="0" w:color="7BA0CD"/>
            </w:tcBorders>
            <w:shd w:val="clear" w:color="auto" w:fill="4F81BD"/>
          </w:tcPr>
          <w:p w:rsidR="00CC35BE" w:rsidRPr="009B20D1" w:rsidRDefault="00CC35BE" w:rsidP="00B3087B">
            <w:pPr>
              <w:spacing w:after="0" w:line="240" w:lineRule="auto"/>
              <w:rPr>
                <w:b/>
                <w:bCs/>
                <w:color w:val="FFFFFF"/>
              </w:rPr>
            </w:pPr>
            <w:proofErr w:type="spellStart"/>
            <w:r w:rsidRPr="009B20D1">
              <w:rPr>
                <w:b/>
                <w:bCs/>
                <w:color w:val="FFFFFF"/>
              </w:rPr>
              <w:t>Descrizione</w:t>
            </w:r>
            <w:proofErr w:type="spellEnd"/>
          </w:p>
        </w:tc>
      </w:tr>
      <w:tr w:rsidR="00CC35BE" w:rsidRPr="001115D5" w:rsidTr="00B3087B">
        <w:tc>
          <w:tcPr>
            <w:tcW w:w="3510" w:type="dxa"/>
            <w:tcBorders>
              <w:right w:val="nil"/>
            </w:tcBorders>
            <w:shd w:val="clear" w:color="auto" w:fill="FFFFFF"/>
          </w:tcPr>
          <w:p w:rsidR="00CC35BE" w:rsidRPr="009B20D1" w:rsidRDefault="00CC35BE" w:rsidP="00B3087B">
            <w:pPr>
              <w:spacing w:after="0" w:line="240" w:lineRule="auto"/>
              <w:rPr>
                <w:bCs/>
                <w:i/>
              </w:rPr>
            </w:pPr>
            <w:proofErr w:type="spellStart"/>
            <w:r>
              <w:rPr>
                <w:bCs/>
                <w:i/>
              </w:rPr>
              <w:t>requestHeader</w:t>
            </w:r>
            <w:proofErr w:type="spellEnd"/>
          </w:p>
        </w:tc>
        <w:tc>
          <w:tcPr>
            <w:tcW w:w="6268" w:type="dxa"/>
            <w:tcBorders>
              <w:left w:val="nil"/>
            </w:tcBorders>
            <w:shd w:val="clear" w:color="auto" w:fill="FFFFFF"/>
          </w:tcPr>
          <w:p w:rsidR="00CC35BE" w:rsidRPr="00CC35BE" w:rsidRDefault="00CC35BE" w:rsidP="00B3087B">
            <w:pPr>
              <w:spacing w:after="0" w:line="240" w:lineRule="auto"/>
              <w:rPr>
                <w:lang w:val="it-IT"/>
              </w:rPr>
            </w:pPr>
            <w:r w:rsidRPr="00CC35BE">
              <w:rPr>
                <w:lang w:val="it-IT"/>
              </w:rPr>
              <w:t xml:space="preserve">Campo contenente diversi parametri che caratterizzano le richieste sottomesse su una Session; ad esempio </w:t>
            </w:r>
            <w:proofErr w:type="spellStart"/>
            <w:r w:rsidRPr="00CC35BE">
              <w:rPr>
                <w:lang w:val="it-IT"/>
              </w:rPr>
              <w:t>timestamp</w:t>
            </w:r>
            <w:proofErr w:type="spellEnd"/>
            <w:r w:rsidRPr="00CC35BE">
              <w:rPr>
                <w:lang w:val="it-IT"/>
              </w:rPr>
              <w:t>, ossia il tempo al quale il client ha inviato la richiesta.</w:t>
            </w:r>
          </w:p>
        </w:tc>
      </w:tr>
      <w:tr w:rsidR="00CC35BE" w:rsidRPr="001115D5" w:rsidTr="00B3087B">
        <w:tc>
          <w:tcPr>
            <w:tcW w:w="3510" w:type="dxa"/>
            <w:tcBorders>
              <w:right w:val="nil"/>
            </w:tcBorders>
            <w:shd w:val="clear" w:color="auto" w:fill="D3DFEE"/>
          </w:tcPr>
          <w:p w:rsidR="00CC35BE" w:rsidRPr="009B20D1" w:rsidRDefault="00CC35BE" w:rsidP="00B3087B">
            <w:pPr>
              <w:spacing w:after="0" w:line="240" w:lineRule="auto"/>
              <w:rPr>
                <w:b/>
                <w:bCs/>
                <w:i/>
              </w:rPr>
            </w:pPr>
            <w:proofErr w:type="spellStart"/>
            <w:r w:rsidRPr="009B20D1">
              <w:rPr>
                <w:bCs/>
                <w:i/>
              </w:rPr>
              <w:t>requestedPublishingInterval</w:t>
            </w:r>
            <w:proofErr w:type="spellEnd"/>
          </w:p>
        </w:tc>
        <w:tc>
          <w:tcPr>
            <w:tcW w:w="6268" w:type="dxa"/>
            <w:tcBorders>
              <w:left w:val="nil"/>
            </w:tcBorders>
            <w:shd w:val="clear" w:color="auto" w:fill="D3DFEE"/>
          </w:tcPr>
          <w:p w:rsidR="00CC35BE" w:rsidRPr="00CC35BE" w:rsidRDefault="00CC35BE" w:rsidP="00B3087B">
            <w:pPr>
              <w:spacing w:after="0" w:line="240" w:lineRule="auto"/>
              <w:rPr>
                <w:lang w:val="it-IT"/>
              </w:rPr>
            </w:pPr>
            <w:r w:rsidRPr="00CC35BE">
              <w:rPr>
                <w:lang w:val="it-IT"/>
              </w:rPr>
              <w:t xml:space="preserve">Intervallo di tempo, proposto dal client, per la pubblicazione periodica dei </w:t>
            </w:r>
            <w:proofErr w:type="spellStart"/>
            <w:r w:rsidRPr="00CC35BE">
              <w:rPr>
                <w:lang w:val="it-IT"/>
              </w:rPr>
              <w:t>NotificationMessage</w:t>
            </w:r>
            <w:proofErr w:type="spellEnd"/>
          </w:p>
        </w:tc>
      </w:tr>
      <w:tr w:rsidR="002E5D9D" w:rsidRPr="001115D5" w:rsidTr="002E5D9D">
        <w:tc>
          <w:tcPr>
            <w:tcW w:w="3510" w:type="dxa"/>
            <w:tcBorders>
              <w:right w:val="nil"/>
            </w:tcBorders>
            <w:shd w:val="clear" w:color="auto" w:fill="auto"/>
          </w:tcPr>
          <w:p w:rsidR="002E5D9D" w:rsidRPr="009B20D1" w:rsidRDefault="002E5D9D" w:rsidP="002E5D9D">
            <w:pPr>
              <w:spacing w:after="0" w:line="240" w:lineRule="auto"/>
              <w:rPr>
                <w:b/>
                <w:bCs/>
                <w:i/>
              </w:rPr>
            </w:pPr>
            <w:proofErr w:type="spellStart"/>
            <w:r w:rsidRPr="009B20D1">
              <w:rPr>
                <w:bCs/>
                <w:i/>
              </w:rPr>
              <w:t>requestedLifetimeCount</w:t>
            </w:r>
            <w:proofErr w:type="spellEnd"/>
          </w:p>
        </w:tc>
        <w:tc>
          <w:tcPr>
            <w:tcW w:w="6268" w:type="dxa"/>
            <w:tcBorders>
              <w:left w:val="nil"/>
            </w:tcBorders>
            <w:shd w:val="clear" w:color="auto" w:fill="auto"/>
          </w:tcPr>
          <w:p w:rsidR="002E5D9D" w:rsidRPr="001D45FA" w:rsidRDefault="002E5D9D" w:rsidP="002E5D9D">
            <w:pPr>
              <w:jc w:val="both"/>
              <w:rPr>
                <w:i/>
                <w:lang w:val="it-IT"/>
              </w:rPr>
            </w:pPr>
            <w:proofErr w:type="gramStart"/>
            <w:r w:rsidRPr="001D45FA">
              <w:rPr>
                <w:lang w:val="it-IT"/>
              </w:rPr>
              <w:t>indica</w:t>
            </w:r>
            <w:proofErr w:type="gramEnd"/>
            <w:r w:rsidRPr="001D45FA">
              <w:rPr>
                <w:lang w:val="it-IT"/>
              </w:rPr>
              <w:t xml:space="preserve"> quante volte il </w:t>
            </w:r>
            <w:proofErr w:type="spellStart"/>
            <w:r w:rsidRPr="001D45FA">
              <w:rPr>
                <w:lang w:val="it-IT"/>
              </w:rPr>
              <w:t>publishing</w:t>
            </w:r>
            <w:proofErr w:type="spellEnd"/>
            <w:r w:rsidRPr="001D45FA">
              <w:rPr>
                <w:lang w:val="it-IT"/>
              </w:rPr>
              <w:t xml:space="preserve"> </w:t>
            </w:r>
            <w:proofErr w:type="spellStart"/>
            <w:r w:rsidRPr="001D45FA">
              <w:rPr>
                <w:lang w:val="it-IT"/>
              </w:rPr>
              <w:t>interval</w:t>
            </w:r>
            <w:proofErr w:type="spellEnd"/>
            <w:r w:rsidRPr="001D45FA">
              <w:rPr>
                <w:lang w:val="it-IT"/>
              </w:rPr>
              <w:t xml:space="preserve"> può trascorrere senza che sia monitorata alcuna attività da parte del client. </w:t>
            </w:r>
            <w:r w:rsidRPr="004033EA">
              <w:rPr>
                <w:lang w:val="it-IT"/>
              </w:rPr>
              <w:t xml:space="preserve">Passato questo lasso di tempo, il server cancella la Subscription e libera le risorse. Questo parametro dev’essere grande almeno 3 volte il </w:t>
            </w:r>
            <w:proofErr w:type="spellStart"/>
            <w:r w:rsidRPr="004033EA">
              <w:rPr>
                <w:lang w:val="it-IT"/>
              </w:rPr>
              <w:t>keep</w:t>
            </w:r>
            <w:proofErr w:type="spellEnd"/>
            <w:r w:rsidRPr="004033EA">
              <w:rPr>
                <w:lang w:val="it-IT"/>
              </w:rPr>
              <w:t xml:space="preserve"> </w:t>
            </w:r>
            <w:proofErr w:type="spellStart"/>
            <w:r w:rsidRPr="004033EA">
              <w:rPr>
                <w:lang w:val="it-IT"/>
              </w:rPr>
              <w:t>alive</w:t>
            </w:r>
            <w:proofErr w:type="spellEnd"/>
            <w:r w:rsidRPr="004033EA">
              <w:rPr>
                <w:lang w:val="it-IT"/>
              </w:rPr>
              <w:t xml:space="preserve"> </w:t>
            </w:r>
            <w:proofErr w:type="spellStart"/>
            <w:r w:rsidRPr="004033EA">
              <w:rPr>
                <w:lang w:val="it-IT"/>
              </w:rPr>
              <w:t>count</w:t>
            </w:r>
            <w:proofErr w:type="spellEnd"/>
            <w:r w:rsidRPr="004033EA">
              <w:rPr>
                <w:lang w:val="it-IT"/>
              </w:rPr>
              <w:t>, ed entrambi i parametri vengono negoziati da client e server.</w:t>
            </w:r>
          </w:p>
        </w:tc>
      </w:tr>
      <w:tr w:rsidR="002E5D9D" w:rsidRPr="001115D5" w:rsidTr="00B3087B">
        <w:tc>
          <w:tcPr>
            <w:tcW w:w="3510" w:type="dxa"/>
            <w:tcBorders>
              <w:right w:val="nil"/>
            </w:tcBorders>
            <w:shd w:val="clear" w:color="auto" w:fill="D3DFEE"/>
          </w:tcPr>
          <w:p w:rsidR="002E5D9D" w:rsidRPr="009B20D1" w:rsidRDefault="002E5D9D" w:rsidP="002E5D9D">
            <w:pPr>
              <w:spacing w:after="0" w:line="240" w:lineRule="auto"/>
              <w:rPr>
                <w:b/>
                <w:bCs/>
                <w:i/>
              </w:rPr>
            </w:pPr>
            <w:proofErr w:type="spellStart"/>
            <w:r w:rsidRPr="009B20D1">
              <w:rPr>
                <w:bCs/>
                <w:i/>
              </w:rPr>
              <w:t>requestedMaxKeepAliveCount</w:t>
            </w:r>
            <w:proofErr w:type="spellEnd"/>
          </w:p>
        </w:tc>
        <w:tc>
          <w:tcPr>
            <w:tcW w:w="6268" w:type="dxa"/>
            <w:tcBorders>
              <w:left w:val="nil"/>
            </w:tcBorders>
            <w:shd w:val="clear" w:color="auto" w:fill="D3DFEE"/>
          </w:tcPr>
          <w:p w:rsidR="002E5D9D" w:rsidRPr="001D45FA" w:rsidRDefault="002E5D9D" w:rsidP="00A953B4">
            <w:pPr>
              <w:jc w:val="both"/>
              <w:rPr>
                <w:i/>
                <w:lang w:val="it-IT"/>
              </w:rPr>
            </w:pPr>
            <w:proofErr w:type="gramStart"/>
            <w:r w:rsidRPr="001D45FA">
              <w:rPr>
                <w:lang w:val="it-IT"/>
              </w:rPr>
              <w:t>definisce</w:t>
            </w:r>
            <w:proofErr w:type="gramEnd"/>
            <w:r w:rsidRPr="001D45FA">
              <w:rPr>
                <w:lang w:val="it-IT"/>
              </w:rPr>
              <w:t xml:space="preserve"> quante volte il </w:t>
            </w:r>
            <w:proofErr w:type="spellStart"/>
            <w:r w:rsidRPr="001D45FA">
              <w:rPr>
                <w:lang w:val="it-IT"/>
              </w:rPr>
              <w:t>publishing</w:t>
            </w:r>
            <w:proofErr w:type="spellEnd"/>
            <w:r w:rsidRPr="001D45FA">
              <w:rPr>
                <w:lang w:val="it-IT"/>
              </w:rPr>
              <w:t xml:space="preserve"> </w:t>
            </w:r>
            <w:proofErr w:type="spellStart"/>
            <w:r w:rsidRPr="001D45FA">
              <w:rPr>
                <w:lang w:val="it-IT"/>
              </w:rPr>
              <w:t>interval</w:t>
            </w:r>
            <w:proofErr w:type="spellEnd"/>
            <w:r w:rsidRPr="001D45FA">
              <w:rPr>
                <w:lang w:val="it-IT"/>
              </w:rPr>
              <w:t xml:space="preserve"> deve trascorrere senza che sia disponibile alcuna </w:t>
            </w:r>
            <w:proofErr w:type="spellStart"/>
            <w:r w:rsidRPr="001D45FA">
              <w:rPr>
                <w:lang w:val="it-IT"/>
              </w:rPr>
              <w:t>Notifications</w:t>
            </w:r>
            <w:proofErr w:type="spellEnd"/>
            <w:r w:rsidRPr="001D45FA">
              <w:rPr>
                <w:lang w:val="it-IT"/>
              </w:rPr>
              <w:t xml:space="preserve"> da inviare al Client, perché il server mandi un </w:t>
            </w:r>
            <w:proofErr w:type="spellStart"/>
            <w:r w:rsidRPr="001D45FA">
              <w:rPr>
                <w:lang w:val="it-IT"/>
              </w:rPr>
              <w:t>keep-alive</w:t>
            </w:r>
            <w:proofErr w:type="spellEnd"/>
            <w:r w:rsidRPr="001D45FA">
              <w:rPr>
                <w:lang w:val="it-IT"/>
              </w:rPr>
              <w:t xml:space="preserve"> </w:t>
            </w:r>
            <w:proofErr w:type="spellStart"/>
            <w:r w:rsidRPr="001D45FA">
              <w:rPr>
                <w:lang w:val="it-IT"/>
              </w:rPr>
              <w:t>message</w:t>
            </w:r>
            <w:proofErr w:type="spellEnd"/>
            <w:r w:rsidRPr="001D45FA">
              <w:rPr>
                <w:lang w:val="it-IT"/>
              </w:rPr>
              <w:t xml:space="preserve"> al client in grado di comunicargli che quella particolare Subscription è ancora attiva.</w:t>
            </w:r>
          </w:p>
        </w:tc>
      </w:tr>
      <w:tr w:rsidR="002E5D9D" w:rsidRPr="001115D5" w:rsidTr="00B3087B">
        <w:tc>
          <w:tcPr>
            <w:tcW w:w="3510" w:type="dxa"/>
            <w:tcBorders>
              <w:right w:val="nil"/>
            </w:tcBorders>
          </w:tcPr>
          <w:p w:rsidR="002E5D9D" w:rsidRPr="009B20D1" w:rsidRDefault="002E5D9D" w:rsidP="002E5D9D">
            <w:pPr>
              <w:spacing w:after="0" w:line="240" w:lineRule="auto"/>
              <w:rPr>
                <w:b/>
                <w:bCs/>
                <w:i/>
              </w:rPr>
            </w:pPr>
            <w:proofErr w:type="spellStart"/>
            <w:r w:rsidRPr="009B20D1">
              <w:rPr>
                <w:bCs/>
                <w:i/>
              </w:rPr>
              <w:t>maxNotificationsPerPublish</w:t>
            </w:r>
            <w:proofErr w:type="spellEnd"/>
          </w:p>
        </w:tc>
        <w:tc>
          <w:tcPr>
            <w:tcW w:w="6268" w:type="dxa"/>
            <w:tcBorders>
              <w:left w:val="nil"/>
            </w:tcBorders>
          </w:tcPr>
          <w:p w:rsidR="002E5D9D" w:rsidRPr="001D45FA" w:rsidRDefault="002E5D9D" w:rsidP="002E5D9D">
            <w:pPr>
              <w:spacing w:after="0" w:line="240" w:lineRule="auto"/>
              <w:rPr>
                <w:i/>
                <w:lang w:val="it-IT"/>
              </w:rPr>
            </w:pPr>
            <w:proofErr w:type="gramStart"/>
            <w:r w:rsidRPr="001D45FA">
              <w:rPr>
                <w:lang w:val="it-IT"/>
              </w:rPr>
              <w:t>serve</w:t>
            </w:r>
            <w:proofErr w:type="gramEnd"/>
            <w:r w:rsidRPr="001D45FA">
              <w:rPr>
                <w:lang w:val="it-IT"/>
              </w:rPr>
              <w:t xml:space="preserve"> a limitare il numero di </w:t>
            </w:r>
            <w:proofErr w:type="spellStart"/>
            <w:r w:rsidRPr="001D45FA">
              <w:rPr>
                <w:lang w:val="it-IT"/>
              </w:rPr>
              <w:t>Notifications</w:t>
            </w:r>
            <w:proofErr w:type="spellEnd"/>
            <w:r w:rsidRPr="001D45FA">
              <w:rPr>
                <w:lang w:val="it-IT"/>
              </w:rPr>
              <w:t xml:space="preserve"> inviate dal server al client all’interno di un </w:t>
            </w:r>
            <w:proofErr w:type="spellStart"/>
            <w:r w:rsidRPr="001D45FA">
              <w:rPr>
                <w:lang w:val="it-IT"/>
              </w:rPr>
              <w:t>NotificationMessage</w:t>
            </w:r>
            <w:proofErr w:type="spellEnd"/>
            <w:r w:rsidRPr="001D45FA">
              <w:rPr>
                <w:lang w:val="it-IT"/>
              </w:rPr>
              <w:t xml:space="preserve">. </w:t>
            </w:r>
            <w:r w:rsidRPr="001D45FA">
              <w:rPr>
                <w:rFonts w:cs="Calibri"/>
                <w:lang w:val="it-IT"/>
              </w:rPr>
              <w:t>È</w:t>
            </w:r>
            <w:r w:rsidRPr="001D45FA">
              <w:rPr>
                <w:lang w:val="it-IT"/>
              </w:rPr>
              <w:t xml:space="preserve"> deciso dal client, ma il server può inviarne un numero massimo minore in base al proprio limite stabilito. Se non tutte le notifiche disponibili possono essere inviate in un unico messaggio, ne viene inviato </w:t>
            </w:r>
            <w:proofErr w:type="spellStart"/>
            <w:r w:rsidRPr="001D45FA">
              <w:rPr>
                <w:lang w:val="it-IT"/>
              </w:rPr>
              <w:t>uno</w:t>
            </w:r>
            <w:proofErr w:type="spellEnd"/>
            <w:r w:rsidRPr="001D45FA">
              <w:rPr>
                <w:lang w:val="it-IT"/>
              </w:rPr>
              <w:t xml:space="preserve"> ulteriore. Un valore 0 indica che il client non desidera impostare alcun limite.</w:t>
            </w:r>
          </w:p>
        </w:tc>
      </w:tr>
      <w:tr w:rsidR="002E5D9D" w:rsidRPr="001115D5" w:rsidTr="00B3087B">
        <w:tc>
          <w:tcPr>
            <w:tcW w:w="3510" w:type="dxa"/>
            <w:tcBorders>
              <w:right w:val="nil"/>
            </w:tcBorders>
            <w:shd w:val="clear" w:color="auto" w:fill="D3DFEE"/>
          </w:tcPr>
          <w:p w:rsidR="002E5D9D" w:rsidRPr="009B20D1" w:rsidRDefault="002E5D9D" w:rsidP="002E5D9D">
            <w:pPr>
              <w:spacing w:after="0" w:line="240" w:lineRule="auto"/>
              <w:rPr>
                <w:b/>
                <w:bCs/>
                <w:i/>
              </w:rPr>
            </w:pPr>
            <w:proofErr w:type="spellStart"/>
            <w:r w:rsidRPr="009B20D1">
              <w:rPr>
                <w:bCs/>
                <w:i/>
              </w:rPr>
              <w:t>publishingEnabled</w:t>
            </w:r>
            <w:proofErr w:type="spellEnd"/>
          </w:p>
        </w:tc>
        <w:tc>
          <w:tcPr>
            <w:tcW w:w="6268" w:type="dxa"/>
            <w:tcBorders>
              <w:left w:val="nil"/>
            </w:tcBorders>
            <w:shd w:val="clear" w:color="auto" w:fill="D3DFEE"/>
          </w:tcPr>
          <w:p w:rsidR="002E5D9D" w:rsidRPr="00CC35BE" w:rsidRDefault="002E5D9D" w:rsidP="002E5D9D">
            <w:pPr>
              <w:spacing w:after="0" w:line="240" w:lineRule="auto"/>
              <w:rPr>
                <w:lang w:val="it-IT"/>
              </w:rPr>
            </w:pPr>
            <w:proofErr w:type="spellStart"/>
            <w:r w:rsidRPr="00CC35BE">
              <w:rPr>
                <w:lang w:val="it-IT"/>
              </w:rPr>
              <w:t>Flag</w:t>
            </w:r>
            <w:proofErr w:type="spellEnd"/>
            <w:r w:rsidRPr="00CC35BE">
              <w:rPr>
                <w:lang w:val="it-IT"/>
              </w:rPr>
              <w:t xml:space="preserve"> che indica se la pubblicazione dei </w:t>
            </w:r>
            <w:proofErr w:type="spellStart"/>
            <w:r w:rsidRPr="00CC35BE">
              <w:rPr>
                <w:lang w:val="it-IT"/>
              </w:rPr>
              <w:t>NotificationMessage</w:t>
            </w:r>
            <w:proofErr w:type="spellEnd"/>
            <w:r w:rsidRPr="00CC35BE">
              <w:rPr>
                <w:lang w:val="it-IT"/>
              </w:rPr>
              <w:t xml:space="preserve"> è abilitata o meno.</w:t>
            </w:r>
          </w:p>
        </w:tc>
      </w:tr>
      <w:tr w:rsidR="002E5D9D" w:rsidRPr="001115D5" w:rsidTr="00B3087B">
        <w:tc>
          <w:tcPr>
            <w:tcW w:w="3510" w:type="dxa"/>
            <w:tcBorders>
              <w:right w:val="nil"/>
            </w:tcBorders>
          </w:tcPr>
          <w:p w:rsidR="002E5D9D" w:rsidRPr="009B20D1" w:rsidRDefault="002E5D9D" w:rsidP="002E5D9D">
            <w:pPr>
              <w:spacing w:after="0" w:line="240" w:lineRule="auto"/>
              <w:rPr>
                <w:b/>
                <w:bCs/>
                <w:i/>
              </w:rPr>
            </w:pPr>
            <w:r w:rsidRPr="009B20D1">
              <w:rPr>
                <w:bCs/>
                <w:i/>
              </w:rPr>
              <w:t>Priority</w:t>
            </w:r>
          </w:p>
        </w:tc>
        <w:tc>
          <w:tcPr>
            <w:tcW w:w="6268" w:type="dxa"/>
            <w:tcBorders>
              <w:left w:val="nil"/>
            </w:tcBorders>
          </w:tcPr>
          <w:p w:rsidR="002E5D9D" w:rsidRPr="001D45FA" w:rsidRDefault="002E5D9D" w:rsidP="002E5D9D">
            <w:pPr>
              <w:jc w:val="both"/>
              <w:rPr>
                <w:i/>
                <w:lang w:val="it-IT"/>
              </w:rPr>
            </w:pPr>
            <w:proofErr w:type="gramStart"/>
            <w:r>
              <w:rPr>
                <w:lang w:val="it-IT"/>
              </w:rPr>
              <w:t>d</w:t>
            </w:r>
            <w:r w:rsidRPr="001D45FA">
              <w:rPr>
                <w:lang w:val="it-IT"/>
              </w:rPr>
              <w:t>efinisce</w:t>
            </w:r>
            <w:proofErr w:type="gramEnd"/>
            <w:r w:rsidRPr="001D45FA">
              <w:rPr>
                <w:lang w:val="it-IT"/>
              </w:rPr>
              <w:t xml:space="preserve"> la priorità della sottoscrizione rispetto alle altre sottoscrizioni già create dal client.</w:t>
            </w:r>
            <w:r w:rsidRPr="001D45FA">
              <w:rPr>
                <w:b/>
                <w:lang w:val="it-IT"/>
              </w:rPr>
              <w:t xml:space="preserve"> </w:t>
            </w:r>
            <w:r w:rsidRPr="004033EA">
              <w:rPr>
                <w:lang w:val="it-IT"/>
              </w:rPr>
              <w:t xml:space="preserve">Tale priorità viene utilizzata nella trasmissione dei </w:t>
            </w:r>
            <w:proofErr w:type="spellStart"/>
            <w:r w:rsidRPr="004033EA">
              <w:rPr>
                <w:lang w:val="it-IT"/>
              </w:rPr>
              <w:t>NotificationMessage</w:t>
            </w:r>
            <w:proofErr w:type="spellEnd"/>
            <w:r w:rsidRPr="004033EA">
              <w:rPr>
                <w:lang w:val="it-IT"/>
              </w:rPr>
              <w:t>, come verrà spiegato nelle sezioni successive.</w:t>
            </w:r>
          </w:p>
        </w:tc>
      </w:tr>
      <w:tr w:rsidR="002E5D9D" w:rsidRPr="001115D5" w:rsidTr="00B3087B">
        <w:tc>
          <w:tcPr>
            <w:tcW w:w="3510" w:type="dxa"/>
            <w:tcBorders>
              <w:right w:val="nil"/>
            </w:tcBorders>
            <w:shd w:val="clear" w:color="auto" w:fill="FFFFFF"/>
          </w:tcPr>
          <w:p w:rsidR="002E5D9D" w:rsidRPr="001D45FA" w:rsidRDefault="002E5D9D" w:rsidP="002E5D9D">
            <w:pPr>
              <w:spacing w:after="0" w:line="240" w:lineRule="auto"/>
              <w:rPr>
                <w:b/>
                <w:bCs/>
                <w:lang w:val="it-IT"/>
              </w:rPr>
            </w:pPr>
          </w:p>
        </w:tc>
        <w:tc>
          <w:tcPr>
            <w:tcW w:w="6268" w:type="dxa"/>
            <w:tcBorders>
              <w:left w:val="nil"/>
            </w:tcBorders>
            <w:shd w:val="clear" w:color="auto" w:fill="FFFFFF"/>
          </w:tcPr>
          <w:p w:rsidR="002E5D9D" w:rsidRPr="001D45FA" w:rsidRDefault="002E5D9D" w:rsidP="002E5D9D">
            <w:pPr>
              <w:spacing w:after="0" w:line="240" w:lineRule="auto"/>
              <w:rPr>
                <w:b/>
                <w:bCs/>
                <w:color w:val="FFFFFF"/>
                <w:lang w:val="it-IT"/>
              </w:rPr>
            </w:pPr>
          </w:p>
        </w:tc>
      </w:tr>
      <w:tr w:rsidR="002E5D9D" w:rsidRPr="009B20D1" w:rsidTr="00B3087B">
        <w:tc>
          <w:tcPr>
            <w:tcW w:w="3510" w:type="dxa"/>
            <w:tcBorders>
              <w:bottom w:val="single" w:sz="8" w:space="0" w:color="7BA0CD"/>
              <w:right w:val="nil"/>
            </w:tcBorders>
            <w:shd w:val="clear" w:color="auto" w:fill="FFFFFF"/>
          </w:tcPr>
          <w:p w:rsidR="002E5D9D" w:rsidRPr="008F0CE2" w:rsidRDefault="002E5D9D" w:rsidP="002E5D9D">
            <w:pPr>
              <w:spacing w:after="0" w:line="240" w:lineRule="auto"/>
              <w:rPr>
                <w:b/>
                <w:bCs/>
              </w:rPr>
            </w:pPr>
            <w:r w:rsidRPr="008F0CE2">
              <w:rPr>
                <w:b/>
                <w:bCs/>
              </w:rPr>
              <w:t>Request</w:t>
            </w:r>
          </w:p>
        </w:tc>
        <w:tc>
          <w:tcPr>
            <w:tcW w:w="6268" w:type="dxa"/>
            <w:tcBorders>
              <w:left w:val="nil"/>
              <w:bottom w:val="single" w:sz="8" w:space="0" w:color="7BA0CD"/>
            </w:tcBorders>
            <w:shd w:val="clear" w:color="auto" w:fill="FFFFFF"/>
          </w:tcPr>
          <w:p w:rsidR="002E5D9D" w:rsidRPr="009B20D1" w:rsidRDefault="002E5D9D" w:rsidP="002E5D9D">
            <w:pPr>
              <w:spacing w:after="0" w:line="240" w:lineRule="auto"/>
              <w:rPr>
                <w:b/>
                <w:bCs/>
                <w:color w:val="FFFFFF"/>
              </w:rPr>
            </w:pPr>
          </w:p>
        </w:tc>
      </w:tr>
      <w:tr w:rsidR="002E5D9D" w:rsidRPr="009B20D1" w:rsidTr="00B3087B">
        <w:tc>
          <w:tcPr>
            <w:tcW w:w="3510" w:type="dxa"/>
            <w:tcBorders>
              <w:bottom w:val="single" w:sz="8" w:space="0" w:color="7BA0CD"/>
              <w:right w:val="nil"/>
            </w:tcBorders>
            <w:shd w:val="clear" w:color="auto" w:fill="548DD4"/>
          </w:tcPr>
          <w:p w:rsidR="002E5D9D" w:rsidRPr="009B20D1" w:rsidRDefault="002E5D9D" w:rsidP="002E5D9D">
            <w:pPr>
              <w:spacing w:after="0" w:line="240" w:lineRule="auto"/>
              <w:rPr>
                <w:b/>
                <w:bCs/>
                <w:color w:val="FFFFFF"/>
              </w:rPr>
            </w:pPr>
            <w:proofErr w:type="spellStart"/>
            <w:r w:rsidRPr="009B20D1">
              <w:rPr>
                <w:b/>
                <w:bCs/>
                <w:color w:val="FFFFFF"/>
              </w:rPr>
              <w:t>Parametri</w:t>
            </w:r>
            <w:proofErr w:type="spellEnd"/>
          </w:p>
        </w:tc>
        <w:tc>
          <w:tcPr>
            <w:tcW w:w="6268" w:type="dxa"/>
            <w:tcBorders>
              <w:left w:val="nil"/>
              <w:bottom w:val="single" w:sz="8" w:space="0" w:color="7BA0CD"/>
            </w:tcBorders>
            <w:shd w:val="clear" w:color="auto" w:fill="548DD4"/>
          </w:tcPr>
          <w:p w:rsidR="002E5D9D" w:rsidRPr="009B20D1" w:rsidRDefault="002E5D9D" w:rsidP="002E5D9D">
            <w:pPr>
              <w:spacing w:after="0" w:line="240" w:lineRule="auto"/>
              <w:rPr>
                <w:b/>
                <w:bCs/>
                <w:color w:val="FFFFFF"/>
              </w:rPr>
            </w:pPr>
            <w:proofErr w:type="spellStart"/>
            <w:r w:rsidRPr="009B20D1">
              <w:rPr>
                <w:b/>
                <w:bCs/>
                <w:color w:val="FFFFFF"/>
              </w:rPr>
              <w:t>Descrizione</w:t>
            </w:r>
            <w:proofErr w:type="spellEnd"/>
          </w:p>
        </w:tc>
      </w:tr>
      <w:tr w:rsidR="002E5D9D" w:rsidRPr="001115D5" w:rsidTr="00B3087B">
        <w:tc>
          <w:tcPr>
            <w:tcW w:w="3510" w:type="dxa"/>
            <w:tcBorders>
              <w:right w:val="nil"/>
            </w:tcBorders>
            <w:shd w:val="clear" w:color="auto" w:fill="FFFFFF"/>
          </w:tcPr>
          <w:p w:rsidR="002E5D9D" w:rsidRPr="009B20D1" w:rsidRDefault="002E5D9D" w:rsidP="002E5D9D">
            <w:pPr>
              <w:spacing w:after="0" w:line="240" w:lineRule="auto"/>
              <w:rPr>
                <w:bCs/>
                <w:i/>
              </w:rPr>
            </w:pPr>
            <w:proofErr w:type="spellStart"/>
            <w:r>
              <w:rPr>
                <w:bCs/>
                <w:i/>
              </w:rPr>
              <w:t>responseHeader</w:t>
            </w:r>
            <w:proofErr w:type="spellEnd"/>
          </w:p>
        </w:tc>
        <w:tc>
          <w:tcPr>
            <w:tcW w:w="6268" w:type="dxa"/>
            <w:tcBorders>
              <w:left w:val="nil"/>
            </w:tcBorders>
            <w:shd w:val="clear" w:color="auto" w:fill="FFFFFF"/>
          </w:tcPr>
          <w:p w:rsidR="002E5D9D" w:rsidRPr="00CC35BE" w:rsidRDefault="002E5D9D" w:rsidP="002E5D9D">
            <w:pPr>
              <w:spacing w:after="0" w:line="240" w:lineRule="auto"/>
              <w:rPr>
                <w:lang w:val="it-IT"/>
              </w:rPr>
            </w:pPr>
            <w:r w:rsidRPr="00CC35BE">
              <w:rPr>
                <w:lang w:val="it-IT"/>
              </w:rPr>
              <w:t xml:space="preserve">Campo contenente diversi parametri che caratterizzano le risposte inviate; ad esempio </w:t>
            </w:r>
            <w:proofErr w:type="spellStart"/>
            <w:r w:rsidRPr="00CC35BE">
              <w:rPr>
                <w:lang w:val="it-IT"/>
              </w:rPr>
              <w:t>timestamp</w:t>
            </w:r>
            <w:proofErr w:type="spellEnd"/>
            <w:r w:rsidRPr="00CC35BE">
              <w:rPr>
                <w:lang w:val="it-IT"/>
              </w:rPr>
              <w:t>, ossia il tempo al quale il Server ha inviato la risposta.</w:t>
            </w:r>
          </w:p>
        </w:tc>
      </w:tr>
      <w:tr w:rsidR="002E5D9D" w:rsidRPr="001115D5" w:rsidTr="00B3087B">
        <w:tc>
          <w:tcPr>
            <w:tcW w:w="3510" w:type="dxa"/>
            <w:tcBorders>
              <w:right w:val="nil"/>
            </w:tcBorders>
            <w:shd w:val="clear" w:color="auto" w:fill="D3DFEE"/>
          </w:tcPr>
          <w:p w:rsidR="002E5D9D" w:rsidRPr="009B20D1" w:rsidRDefault="002E5D9D" w:rsidP="002E5D9D">
            <w:pPr>
              <w:spacing w:after="0" w:line="240" w:lineRule="auto"/>
              <w:rPr>
                <w:b/>
                <w:bCs/>
                <w:i/>
              </w:rPr>
            </w:pPr>
            <w:proofErr w:type="spellStart"/>
            <w:r w:rsidRPr="009B20D1">
              <w:rPr>
                <w:bCs/>
                <w:i/>
              </w:rPr>
              <w:t>subscriptionId</w:t>
            </w:r>
            <w:proofErr w:type="spellEnd"/>
          </w:p>
        </w:tc>
        <w:tc>
          <w:tcPr>
            <w:tcW w:w="6268" w:type="dxa"/>
            <w:tcBorders>
              <w:left w:val="nil"/>
            </w:tcBorders>
            <w:shd w:val="clear" w:color="auto" w:fill="D3DFEE"/>
          </w:tcPr>
          <w:p w:rsidR="002E5D9D" w:rsidRPr="00CC35BE" w:rsidRDefault="002E5D9D" w:rsidP="002E5D9D">
            <w:pPr>
              <w:spacing w:after="0" w:line="240" w:lineRule="auto"/>
              <w:rPr>
                <w:lang w:val="it-IT"/>
              </w:rPr>
            </w:pPr>
            <w:r w:rsidRPr="00CC35BE">
              <w:rPr>
                <w:lang w:val="it-IT"/>
              </w:rPr>
              <w:t>Id della sottoscrizione settato dal server. Il client deve usare questo Id in tutte le successive chiamate di servizio relative a questa Subscription.</w:t>
            </w:r>
          </w:p>
        </w:tc>
      </w:tr>
      <w:tr w:rsidR="002E5D9D" w:rsidRPr="001115D5" w:rsidTr="00B3087B">
        <w:tc>
          <w:tcPr>
            <w:tcW w:w="3510" w:type="dxa"/>
            <w:tcBorders>
              <w:right w:val="nil"/>
            </w:tcBorders>
          </w:tcPr>
          <w:p w:rsidR="002E5D9D" w:rsidRPr="009B20D1" w:rsidRDefault="002E5D9D" w:rsidP="002E5D9D">
            <w:pPr>
              <w:spacing w:after="0" w:line="240" w:lineRule="auto"/>
              <w:rPr>
                <w:b/>
                <w:bCs/>
                <w:i/>
                <w:lang w:val="en-US"/>
              </w:rPr>
            </w:pPr>
            <w:proofErr w:type="spellStart"/>
            <w:r w:rsidRPr="009B20D1">
              <w:rPr>
                <w:bCs/>
                <w:i/>
                <w:lang w:val="en-US"/>
              </w:rPr>
              <w:t>revisedPublishingInterval</w:t>
            </w:r>
            <w:proofErr w:type="spellEnd"/>
          </w:p>
        </w:tc>
        <w:tc>
          <w:tcPr>
            <w:tcW w:w="6268" w:type="dxa"/>
            <w:tcBorders>
              <w:left w:val="nil"/>
            </w:tcBorders>
          </w:tcPr>
          <w:p w:rsidR="002E5D9D" w:rsidRPr="00CC35BE" w:rsidRDefault="002E5D9D" w:rsidP="002E5D9D">
            <w:pPr>
              <w:spacing w:after="0" w:line="240" w:lineRule="auto"/>
              <w:rPr>
                <w:lang w:val="it-IT"/>
              </w:rPr>
            </w:pPr>
            <w:r w:rsidRPr="00CC35BE">
              <w:rPr>
                <w:lang w:val="it-IT"/>
              </w:rPr>
              <w:t xml:space="preserve">Intervallo di pubblicazione deciso dal server. Può non essere uguale a </w:t>
            </w:r>
            <w:proofErr w:type="spellStart"/>
            <w:r w:rsidRPr="00CC35BE">
              <w:rPr>
                <w:lang w:val="it-IT"/>
              </w:rPr>
              <w:t>requestedPublishingInterval</w:t>
            </w:r>
            <w:proofErr w:type="spellEnd"/>
            <w:r w:rsidRPr="00CC35BE">
              <w:rPr>
                <w:lang w:val="it-IT"/>
              </w:rPr>
              <w:t>.</w:t>
            </w:r>
          </w:p>
        </w:tc>
      </w:tr>
      <w:tr w:rsidR="002E5D9D" w:rsidRPr="001115D5" w:rsidTr="00B3087B">
        <w:tc>
          <w:tcPr>
            <w:tcW w:w="3510" w:type="dxa"/>
            <w:tcBorders>
              <w:right w:val="nil"/>
            </w:tcBorders>
            <w:shd w:val="clear" w:color="auto" w:fill="D3DFEE"/>
          </w:tcPr>
          <w:p w:rsidR="002E5D9D" w:rsidRPr="009B20D1" w:rsidRDefault="002E5D9D" w:rsidP="002E5D9D">
            <w:pPr>
              <w:spacing w:after="0" w:line="240" w:lineRule="auto"/>
              <w:rPr>
                <w:b/>
                <w:bCs/>
                <w:i/>
                <w:lang w:val="en-US"/>
              </w:rPr>
            </w:pPr>
            <w:proofErr w:type="spellStart"/>
            <w:r w:rsidRPr="009B20D1">
              <w:rPr>
                <w:bCs/>
                <w:i/>
                <w:lang w:val="en-US"/>
              </w:rPr>
              <w:t>revisedMaxKeepAliveCount</w:t>
            </w:r>
            <w:proofErr w:type="spellEnd"/>
          </w:p>
        </w:tc>
        <w:tc>
          <w:tcPr>
            <w:tcW w:w="6268" w:type="dxa"/>
            <w:tcBorders>
              <w:left w:val="nil"/>
            </w:tcBorders>
            <w:shd w:val="clear" w:color="auto" w:fill="D3DFEE"/>
          </w:tcPr>
          <w:p w:rsidR="002E5D9D" w:rsidRPr="00CC35BE" w:rsidRDefault="002E5D9D" w:rsidP="002E5D9D">
            <w:pPr>
              <w:spacing w:after="0" w:line="240" w:lineRule="auto"/>
              <w:rPr>
                <w:lang w:val="it-IT"/>
              </w:rPr>
            </w:pPr>
            <w:proofErr w:type="spellStart"/>
            <w:r w:rsidRPr="00CC35BE">
              <w:rPr>
                <w:lang w:val="it-IT"/>
              </w:rPr>
              <w:t>MaxKeepAliveCount</w:t>
            </w:r>
            <w:proofErr w:type="spellEnd"/>
            <w:r w:rsidRPr="00CC35BE">
              <w:rPr>
                <w:lang w:val="it-IT"/>
              </w:rPr>
              <w:t xml:space="preserve"> deciso dal server. Può non essere uguale a </w:t>
            </w:r>
            <w:proofErr w:type="spellStart"/>
            <w:r w:rsidRPr="00CC35BE">
              <w:rPr>
                <w:lang w:val="it-IT"/>
              </w:rPr>
              <w:t>requestedMaxKeepAliveCount</w:t>
            </w:r>
            <w:proofErr w:type="spellEnd"/>
            <w:r w:rsidRPr="00CC35BE">
              <w:rPr>
                <w:lang w:val="it-IT"/>
              </w:rPr>
              <w:t>.</w:t>
            </w:r>
          </w:p>
        </w:tc>
      </w:tr>
      <w:tr w:rsidR="002E5D9D" w:rsidRPr="009B20D1" w:rsidTr="00B3087B">
        <w:tc>
          <w:tcPr>
            <w:tcW w:w="3510" w:type="dxa"/>
            <w:tcBorders>
              <w:right w:val="nil"/>
            </w:tcBorders>
          </w:tcPr>
          <w:p w:rsidR="002E5D9D" w:rsidRPr="009B20D1" w:rsidRDefault="002E5D9D" w:rsidP="002E5D9D">
            <w:pPr>
              <w:spacing w:after="0" w:line="240" w:lineRule="auto"/>
              <w:rPr>
                <w:b/>
                <w:bCs/>
                <w:i/>
                <w:lang w:val="en-US"/>
              </w:rPr>
            </w:pPr>
            <w:proofErr w:type="spellStart"/>
            <w:r w:rsidRPr="009B20D1">
              <w:rPr>
                <w:bCs/>
                <w:i/>
                <w:lang w:val="en-US"/>
              </w:rPr>
              <w:t>revisedLifetimeCount</w:t>
            </w:r>
            <w:proofErr w:type="spellEnd"/>
          </w:p>
        </w:tc>
        <w:tc>
          <w:tcPr>
            <w:tcW w:w="6268" w:type="dxa"/>
            <w:tcBorders>
              <w:left w:val="nil"/>
            </w:tcBorders>
          </w:tcPr>
          <w:p w:rsidR="002E5D9D" w:rsidRPr="007C21C1" w:rsidRDefault="002E5D9D" w:rsidP="002E5D9D">
            <w:pPr>
              <w:spacing w:after="0" w:line="240" w:lineRule="auto"/>
            </w:pPr>
            <w:proofErr w:type="spellStart"/>
            <w:r w:rsidRPr="007C21C1">
              <w:t>LifetimeCount</w:t>
            </w:r>
            <w:proofErr w:type="spellEnd"/>
            <w:r w:rsidRPr="007C21C1">
              <w:t xml:space="preserve"> </w:t>
            </w:r>
            <w:proofErr w:type="spellStart"/>
            <w:r w:rsidRPr="007C21C1">
              <w:t>deciso</w:t>
            </w:r>
            <w:proofErr w:type="spellEnd"/>
            <w:r w:rsidRPr="007C21C1">
              <w:t xml:space="preserve"> dal server. </w:t>
            </w:r>
            <w:proofErr w:type="spellStart"/>
            <w:r w:rsidRPr="007C21C1">
              <w:t>Può</w:t>
            </w:r>
            <w:proofErr w:type="spellEnd"/>
            <w:r w:rsidRPr="007C21C1">
              <w:t xml:space="preserve"> </w:t>
            </w:r>
            <w:proofErr w:type="gramStart"/>
            <w:r w:rsidRPr="007C21C1">
              <w:t xml:space="preserve">non </w:t>
            </w:r>
            <w:proofErr w:type="spellStart"/>
            <w:r w:rsidRPr="007C21C1">
              <w:t>essere</w:t>
            </w:r>
            <w:proofErr w:type="spellEnd"/>
            <w:proofErr w:type="gramEnd"/>
            <w:r w:rsidRPr="007C21C1">
              <w:t xml:space="preserve"> </w:t>
            </w:r>
            <w:proofErr w:type="spellStart"/>
            <w:r w:rsidRPr="007C21C1">
              <w:t>uguale</w:t>
            </w:r>
            <w:proofErr w:type="spellEnd"/>
            <w:r w:rsidRPr="007C21C1">
              <w:t xml:space="preserve"> a </w:t>
            </w:r>
            <w:proofErr w:type="spellStart"/>
            <w:r w:rsidRPr="007C21C1">
              <w:t>requestedLifetimeCount</w:t>
            </w:r>
            <w:proofErr w:type="spellEnd"/>
            <w:r w:rsidRPr="007C21C1">
              <w:t>.</w:t>
            </w:r>
          </w:p>
        </w:tc>
      </w:tr>
    </w:tbl>
    <w:p w:rsidR="00AA5215" w:rsidRPr="004A7A5E" w:rsidRDefault="00AA5215" w:rsidP="00AA5215">
      <w:pPr>
        <w:rPr>
          <w:i/>
          <w:lang w:val="it-IT"/>
        </w:rPr>
      </w:pPr>
    </w:p>
    <w:p w:rsidR="00AA5215" w:rsidRPr="008E7FD0" w:rsidRDefault="00AA5215" w:rsidP="00AA5215">
      <w:pPr>
        <w:pStyle w:val="Titolo2"/>
      </w:pPr>
      <w:proofErr w:type="spellStart"/>
      <w:r>
        <w:t>CreateMonitoredItems</w:t>
      </w:r>
      <w:proofErr w:type="spellEnd"/>
    </w:p>
    <w:p w:rsidR="00CC35BE" w:rsidRDefault="00CC35BE"/>
    <w:p w:rsidR="00043F3C" w:rsidRPr="00F805AF" w:rsidRDefault="00043F3C" w:rsidP="00043F3C">
      <w:pPr>
        <w:autoSpaceDE w:val="0"/>
        <w:autoSpaceDN w:val="0"/>
        <w:adjustRightInd w:val="0"/>
        <w:spacing w:after="0" w:line="240" w:lineRule="auto"/>
        <w:rPr>
          <w:rFonts w:ascii="Courier New" w:hAnsi="Courier New" w:cs="Courier New"/>
          <w:i/>
          <w:sz w:val="20"/>
          <w:szCs w:val="20"/>
        </w:rPr>
      </w:pPr>
      <w:proofErr w:type="spellStart"/>
      <w:r w:rsidRPr="00F805AF">
        <w:rPr>
          <w:rFonts w:ascii="Courier New" w:hAnsi="Courier New" w:cs="Courier New"/>
          <w:i/>
          <w:color w:val="000000"/>
          <w:sz w:val="20"/>
          <w:szCs w:val="20"/>
        </w:rPr>
        <w:t>CreateMonitoredItemsResponse</w:t>
      </w:r>
      <w:proofErr w:type="spellEnd"/>
      <w:r w:rsidRPr="00F805AF">
        <w:rPr>
          <w:rFonts w:ascii="Courier New" w:hAnsi="Courier New" w:cs="Courier New"/>
          <w:i/>
          <w:color w:val="000000"/>
          <w:sz w:val="20"/>
          <w:szCs w:val="20"/>
        </w:rPr>
        <w:t xml:space="preserve"> </w:t>
      </w:r>
      <w:r w:rsidRPr="00F805AF">
        <w:rPr>
          <w:rFonts w:ascii="Courier New" w:hAnsi="Courier New" w:cs="Courier New"/>
          <w:i/>
          <w:color w:val="000000"/>
          <w:sz w:val="20"/>
          <w:szCs w:val="20"/>
          <w:u w:val="single"/>
        </w:rPr>
        <w:t>w</w:t>
      </w:r>
      <w:r w:rsidRPr="00F805AF">
        <w:rPr>
          <w:rFonts w:ascii="Courier New" w:hAnsi="Courier New" w:cs="Courier New"/>
          <w:i/>
          <w:color w:val="000000"/>
          <w:sz w:val="20"/>
          <w:szCs w:val="20"/>
        </w:rPr>
        <w:t xml:space="preserve"> = </w:t>
      </w:r>
      <w:proofErr w:type="spellStart"/>
      <w:proofErr w:type="gramStart"/>
      <w:r w:rsidRPr="00F805AF">
        <w:rPr>
          <w:rFonts w:ascii="Courier New" w:hAnsi="Courier New" w:cs="Courier New"/>
          <w:i/>
          <w:iCs/>
          <w:color w:val="0000C0"/>
          <w:sz w:val="20"/>
          <w:szCs w:val="20"/>
        </w:rPr>
        <w:t>mySession</w:t>
      </w:r>
      <w:r w:rsidRPr="00F805AF">
        <w:rPr>
          <w:rFonts w:ascii="Courier New" w:hAnsi="Courier New" w:cs="Courier New"/>
          <w:i/>
          <w:color w:val="000000"/>
          <w:sz w:val="20"/>
          <w:szCs w:val="20"/>
        </w:rPr>
        <w:t>.CreateMonitoredItems</w:t>
      </w:r>
      <w:proofErr w:type="spellEnd"/>
      <w:r w:rsidRPr="00F805AF">
        <w:rPr>
          <w:rFonts w:ascii="Courier New" w:hAnsi="Courier New" w:cs="Courier New"/>
          <w:i/>
          <w:color w:val="000000"/>
          <w:sz w:val="20"/>
          <w:szCs w:val="20"/>
        </w:rPr>
        <w:t>(</w:t>
      </w:r>
      <w:proofErr w:type="gramEnd"/>
      <w:r w:rsidRPr="00F805AF">
        <w:rPr>
          <w:rFonts w:ascii="Courier New" w:hAnsi="Courier New" w:cs="Courier New"/>
          <w:i/>
          <w:color w:val="000000"/>
          <w:sz w:val="20"/>
          <w:szCs w:val="20"/>
        </w:rPr>
        <w:t>mi);</w:t>
      </w:r>
    </w:p>
    <w:p w:rsidR="00CC35BE" w:rsidRDefault="00CC35BE" w:rsidP="00CC35BE"/>
    <w:p w:rsidR="00043F3C" w:rsidRDefault="00043F3C" w:rsidP="00CC35BE"/>
    <w:p w:rsidR="00043F3C" w:rsidRPr="00C6282E" w:rsidRDefault="00043F3C" w:rsidP="00043F3C">
      <w:pPr>
        <w:rPr>
          <w:b/>
          <w:i/>
          <w:lang w:val="en-US"/>
        </w:rPr>
      </w:pPr>
      <w:proofErr w:type="gramStart"/>
      <w:r w:rsidRPr="00C6282E">
        <w:rPr>
          <w:b/>
          <w:i/>
          <w:lang w:val="en-US"/>
        </w:rPr>
        <w:t>namespace</w:t>
      </w:r>
      <w:proofErr w:type="gramEnd"/>
      <w:r w:rsidRPr="00C6282E">
        <w:rPr>
          <w:b/>
          <w:i/>
          <w:lang w:val="en-US"/>
        </w:rPr>
        <w:t xml:space="preserve">: </w:t>
      </w:r>
      <w:proofErr w:type="spellStart"/>
      <w:r w:rsidRPr="00C6282E">
        <w:rPr>
          <w:b/>
          <w:i/>
          <w:lang w:val="en-US"/>
        </w:rPr>
        <w:t>Opc.Ua.SessionClient</w:t>
      </w:r>
      <w:proofErr w:type="spellEnd"/>
    </w:p>
    <w:p w:rsidR="00043F3C" w:rsidRDefault="00043F3C" w:rsidP="00043F3C">
      <w:pPr>
        <w:autoSpaceDE w:val="0"/>
        <w:autoSpaceDN w:val="0"/>
        <w:adjustRightInd w:val="0"/>
        <w:spacing w:after="0" w:line="240" w:lineRule="auto"/>
        <w:rPr>
          <w:rFonts w:ascii="Courier New" w:hAnsi="Courier New" w:cs="Courier New"/>
          <w:noProof/>
          <w:sz w:val="20"/>
          <w:szCs w:val="20"/>
          <w:lang w:val="en-US"/>
        </w:rPr>
      </w:pPr>
      <w:r w:rsidRPr="002C3F54">
        <w:rPr>
          <w:rFonts w:ascii="Courier New" w:hAnsi="Courier New" w:cs="Courier New"/>
          <w:noProof/>
          <w:color w:val="0000FF"/>
          <w:sz w:val="20"/>
          <w:szCs w:val="20"/>
          <w:lang w:val="en-US"/>
        </w:rPr>
        <w:t>public</w:t>
      </w:r>
      <w:r w:rsidRPr="002C3F54">
        <w:rPr>
          <w:rFonts w:ascii="Courier New" w:hAnsi="Courier New" w:cs="Courier New"/>
          <w:noProof/>
          <w:sz w:val="20"/>
          <w:szCs w:val="20"/>
          <w:lang w:val="en-US"/>
        </w:rPr>
        <w:t xml:space="preserve"> </w:t>
      </w:r>
      <w:r w:rsidRPr="002C3F54">
        <w:rPr>
          <w:rFonts w:ascii="Courier New" w:hAnsi="Courier New" w:cs="Courier New"/>
          <w:noProof/>
          <w:color w:val="0000FF"/>
          <w:sz w:val="20"/>
          <w:szCs w:val="20"/>
          <w:lang w:val="en-US"/>
        </w:rPr>
        <w:t>virtual</w:t>
      </w:r>
      <w:r w:rsidRPr="002C3F54">
        <w:rPr>
          <w:rFonts w:ascii="Courier New" w:hAnsi="Courier New" w:cs="Courier New"/>
          <w:noProof/>
          <w:sz w:val="20"/>
          <w:szCs w:val="20"/>
          <w:lang w:val="en-US"/>
        </w:rPr>
        <w:t xml:space="preserve"> </w:t>
      </w:r>
      <w:r w:rsidRPr="002C3F54">
        <w:rPr>
          <w:rFonts w:ascii="Courier New" w:hAnsi="Courier New" w:cs="Courier New"/>
          <w:noProof/>
          <w:color w:val="2B91AF"/>
          <w:sz w:val="20"/>
          <w:szCs w:val="20"/>
          <w:lang w:val="en-US"/>
        </w:rPr>
        <w:t>ResponseHeader</w:t>
      </w:r>
      <w:r w:rsidRPr="002C3F54">
        <w:rPr>
          <w:rFonts w:ascii="Courier New" w:hAnsi="Courier New" w:cs="Courier New"/>
          <w:noProof/>
          <w:sz w:val="20"/>
          <w:szCs w:val="20"/>
          <w:lang w:val="en-US"/>
        </w:rPr>
        <w:t xml:space="preserve"> CreateMonitoredItems(</w:t>
      </w:r>
    </w:p>
    <w:p w:rsidR="00043F3C" w:rsidRPr="002C3F54" w:rsidRDefault="00043F3C" w:rsidP="00043F3C">
      <w:pPr>
        <w:autoSpaceDE w:val="0"/>
        <w:autoSpaceDN w:val="0"/>
        <w:adjustRightInd w:val="0"/>
        <w:spacing w:after="0" w:line="240" w:lineRule="auto"/>
        <w:ind w:firstLine="708"/>
        <w:rPr>
          <w:rFonts w:ascii="Courier New" w:hAnsi="Courier New" w:cs="Courier New"/>
          <w:noProof/>
          <w:sz w:val="20"/>
          <w:szCs w:val="20"/>
          <w:lang w:val="en-US"/>
        </w:rPr>
      </w:pPr>
      <w:r w:rsidRPr="002C3F54">
        <w:rPr>
          <w:rFonts w:ascii="Courier New" w:hAnsi="Courier New" w:cs="Courier New"/>
          <w:noProof/>
          <w:color w:val="2B91AF"/>
          <w:sz w:val="20"/>
          <w:szCs w:val="20"/>
          <w:lang w:val="en-US"/>
        </w:rPr>
        <w:t>RequestHeader</w:t>
      </w:r>
      <w:r w:rsidRPr="002C3F54">
        <w:rPr>
          <w:rFonts w:ascii="Courier New" w:hAnsi="Courier New" w:cs="Courier New"/>
          <w:noProof/>
          <w:sz w:val="20"/>
          <w:szCs w:val="20"/>
          <w:lang w:val="en-US"/>
        </w:rPr>
        <w:t xml:space="preserve">                           requestHeader,</w:t>
      </w:r>
    </w:p>
    <w:p w:rsidR="00043F3C" w:rsidRPr="002C3F54" w:rsidRDefault="00043F3C" w:rsidP="00043F3C">
      <w:pPr>
        <w:autoSpaceDE w:val="0"/>
        <w:autoSpaceDN w:val="0"/>
        <w:adjustRightInd w:val="0"/>
        <w:spacing w:after="0" w:line="240" w:lineRule="auto"/>
        <w:rPr>
          <w:rFonts w:ascii="Courier New" w:hAnsi="Courier New" w:cs="Courier New"/>
          <w:noProof/>
          <w:sz w:val="20"/>
          <w:szCs w:val="20"/>
          <w:lang w:val="en-US"/>
        </w:rPr>
      </w:pPr>
      <w:r w:rsidRPr="002C3F54">
        <w:rPr>
          <w:rFonts w:ascii="Courier New" w:hAnsi="Courier New" w:cs="Courier New"/>
          <w:noProof/>
          <w:sz w:val="20"/>
          <w:szCs w:val="20"/>
          <w:lang w:val="en-US"/>
        </w:rPr>
        <w:t xml:space="preserve">      </w:t>
      </w:r>
      <w:r w:rsidRPr="002C3F54">
        <w:rPr>
          <w:rFonts w:ascii="Courier New" w:hAnsi="Courier New" w:cs="Courier New"/>
          <w:noProof/>
          <w:color w:val="0000FF"/>
          <w:sz w:val="20"/>
          <w:szCs w:val="20"/>
          <w:lang w:val="en-US"/>
        </w:rPr>
        <w:t>uint</w:t>
      </w:r>
      <w:r w:rsidRPr="002C3F54">
        <w:rPr>
          <w:rFonts w:ascii="Courier New" w:hAnsi="Courier New" w:cs="Courier New"/>
          <w:noProof/>
          <w:sz w:val="20"/>
          <w:szCs w:val="20"/>
          <w:lang w:val="en-US"/>
        </w:rPr>
        <w:t xml:space="preserve">                                    subscriptionId,</w:t>
      </w:r>
    </w:p>
    <w:p w:rsidR="00043F3C" w:rsidRPr="002C3F54" w:rsidRDefault="00043F3C" w:rsidP="00043F3C">
      <w:pPr>
        <w:autoSpaceDE w:val="0"/>
        <w:autoSpaceDN w:val="0"/>
        <w:adjustRightInd w:val="0"/>
        <w:spacing w:after="0" w:line="240" w:lineRule="auto"/>
        <w:rPr>
          <w:rFonts w:ascii="Courier New" w:hAnsi="Courier New" w:cs="Courier New"/>
          <w:noProof/>
          <w:sz w:val="20"/>
          <w:szCs w:val="20"/>
          <w:lang w:val="en-US"/>
        </w:rPr>
      </w:pPr>
      <w:r w:rsidRPr="002C3F54">
        <w:rPr>
          <w:rFonts w:ascii="Courier New" w:hAnsi="Courier New" w:cs="Courier New"/>
          <w:noProof/>
          <w:sz w:val="20"/>
          <w:szCs w:val="20"/>
          <w:lang w:val="en-US"/>
        </w:rPr>
        <w:t xml:space="preserve">      </w:t>
      </w:r>
      <w:r>
        <w:rPr>
          <w:rFonts w:ascii="Courier New" w:hAnsi="Courier New" w:cs="Courier New"/>
          <w:noProof/>
          <w:color w:val="2B91AF"/>
          <w:sz w:val="20"/>
          <w:szCs w:val="20"/>
          <w:lang w:val="en-US"/>
        </w:rPr>
        <w:t>Enum Ti</w:t>
      </w:r>
      <w:r w:rsidRPr="002C3F54">
        <w:rPr>
          <w:rFonts w:ascii="Courier New" w:hAnsi="Courier New" w:cs="Courier New"/>
          <w:noProof/>
          <w:color w:val="2B91AF"/>
          <w:sz w:val="20"/>
          <w:szCs w:val="20"/>
          <w:lang w:val="en-US"/>
        </w:rPr>
        <w:t>mestampsToReturn</w:t>
      </w:r>
      <w:r w:rsidRPr="002C3F54">
        <w:rPr>
          <w:rFonts w:ascii="Courier New" w:hAnsi="Courier New" w:cs="Courier New"/>
          <w:noProof/>
          <w:sz w:val="20"/>
          <w:szCs w:val="20"/>
          <w:lang w:val="en-US"/>
        </w:rPr>
        <w:t xml:space="preserve">                 timestampsToReturn,</w:t>
      </w:r>
    </w:p>
    <w:p w:rsidR="00043F3C" w:rsidRPr="002C3F54" w:rsidRDefault="00043F3C" w:rsidP="00043F3C">
      <w:pPr>
        <w:autoSpaceDE w:val="0"/>
        <w:autoSpaceDN w:val="0"/>
        <w:adjustRightInd w:val="0"/>
        <w:spacing w:after="0" w:line="240" w:lineRule="auto"/>
        <w:rPr>
          <w:rFonts w:ascii="Courier New" w:hAnsi="Courier New" w:cs="Courier New"/>
          <w:noProof/>
          <w:sz w:val="20"/>
          <w:szCs w:val="20"/>
          <w:lang w:val="en-US"/>
        </w:rPr>
      </w:pPr>
      <w:r w:rsidRPr="002C3F54">
        <w:rPr>
          <w:rFonts w:ascii="Courier New" w:hAnsi="Courier New" w:cs="Courier New"/>
          <w:noProof/>
          <w:sz w:val="20"/>
          <w:szCs w:val="20"/>
          <w:lang w:val="en-US"/>
        </w:rPr>
        <w:t xml:space="preserve">      </w:t>
      </w:r>
      <w:r w:rsidRPr="002C3F54">
        <w:rPr>
          <w:rFonts w:ascii="Courier New" w:hAnsi="Courier New" w:cs="Courier New"/>
          <w:noProof/>
          <w:color w:val="2B91AF"/>
          <w:sz w:val="20"/>
          <w:szCs w:val="20"/>
          <w:lang w:val="en-US"/>
        </w:rPr>
        <w:t>Moni</w:t>
      </w:r>
      <w:r>
        <w:rPr>
          <w:rFonts w:ascii="Courier New" w:hAnsi="Courier New" w:cs="Courier New"/>
          <w:noProof/>
          <w:color w:val="2B91AF"/>
          <w:sz w:val="20"/>
          <w:szCs w:val="20"/>
          <w:lang w:val="en-US"/>
        </w:rPr>
        <w:t>toredItemCreateRequest</w:t>
      </w:r>
      <w:r w:rsidRPr="002C3F54">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2C3F54">
        <w:rPr>
          <w:rFonts w:ascii="Courier New" w:hAnsi="Courier New" w:cs="Courier New"/>
          <w:noProof/>
          <w:sz w:val="20"/>
          <w:szCs w:val="20"/>
          <w:lang w:val="en-US"/>
        </w:rPr>
        <w:t xml:space="preserve">  itemsToCreate</w:t>
      </w:r>
      <w:r>
        <w:rPr>
          <w:rFonts w:ascii="Courier New" w:hAnsi="Courier New" w:cs="Courier New"/>
          <w:noProof/>
          <w:sz w:val="20"/>
          <w:szCs w:val="20"/>
          <w:lang w:val="en-US"/>
        </w:rPr>
        <w:t>[]</w:t>
      </w:r>
      <w:r w:rsidRPr="002C3F54">
        <w:rPr>
          <w:rFonts w:ascii="Courier New" w:hAnsi="Courier New" w:cs="Courier New"/>
          <w:noProof/>
          <w:sz w:val="20"/>
          <w:szCs w:val="20"/>
          <w:lang w:val="en-US"/>
        </w:rPr>
        <w:t>,</w:t>
      </w:r>
    </w:p>
    <w:p w:rsidR="00043F3C" w:rsidRPr="00246750" w:rsidRDefault="00043F3C" w:rsidP="00043F3C">
      <w:pPr>
        <w:autoSpaceDE w:val="0"/>
        <w:autoSpaceDN w:val="0"/>
        <w:adjustRightInd w:val="0"/>
        <w:spacing w:after="0" w:line="240" w:lineRule="auto"/>
        <w:rPr>
          <w:rFonts w:ascii="Courier New" w:hAnsi="Courier New" w:cs="Courier New"/>
          <w:noProof/>
          <w:sz w:val="20"/>
          <w:szCs w:val="20"/>
        </w:rPr>
      </w:pPr>
      <w:r w:rsidRPr="00246750">
        <w:rPr>
          <w:rFonts w:ascii="Courier New" w:hAnsi="Courier New" w:cs="Courier New"/>
          <w:noProof/>
          <w:sz w:val="20"/>
          <w:szCs w:val="20"/>
        </w:rPr>
        <w:t xml:space="preserve">      </w:t>
      </w:r>
      <w:r w:rsidRPr="00246750">
        <w:rPr>
          <w:rFonts w:ascii="Courier New" w:hAnsi="Courier New" w:cs="Courier New"/>
          <w:noProof/>
          <w:color w:val="0000FF"/>
          <w:sz w:val="20"/>
          <w:szCs w:val="20"/>
        </w:rPr>
        <w:t>out</w:t>
      </w:r>
      <w:r w:rsidRPr="00246750">
        <w:rPr>
          <w:rFonts w:ascii="Courier New" w:hAnsi="Courier New" w:cs="Courier New"/>
          <w:noProof/>
          <w:color w:val="2B91AF"/>
          <w:sz w:val="20"/>
          <w:szCs w:val="20"/>
        </w:rPr>
        <w:t xml:space="preserve"> </w:t>
      </w:r>
      <w:r>
        <w:rPr>
          <w:rFonts w:ascii="Courier New" w:hAnsi="Courier New" w:cs="Courier New"/>
          <w:noProof/>
          <w:color w:val="2B91AF"/>
          <w:sz w:val="20"/>
          <w:szCs w:val="20"/>
        </w:rPr>
        <w:t>Response</w:t>
      </w:r>
      <w:r w:rsidRPr="00246750">
        <w:rPr>
          <w:rFonts w:ascii="Courier New" w:hAnsi="Courier New" w:cs="Courier New"/>
          <w:noProof/>
          <w:color w:val="2B91AF"/>
          <w:sz w:val="20"/>
          <w:szCs w:val="20"/>
        </w:rPr>
        <w:t>Header</w:t>
      </w:r>
      <w:r w:rsidRPr="00246750">
        <w:rPr>
          <w:rFonts w:ascii="Courier New" w:hAnsi="Courier New" w:cs="Courier New"/>
          <w:noProof/>
          <w:sz w:val="20"/>
          <w:szCs w:val="20"/>
        </w:rPr>
        <w:t xml:space="preserve"> </w:t>
      </w:r>
      <w:r>
        <w:rPr>
          <w:rFonts w:ascii="Courier New" w:hAnsi="Courier New" w:cs="Courier New"/>
          <w:noProof/>
          <w:sz w:val="20"/>
          <w:szCs w:val="20"/>
        </w:rPr>
        <w:t xml:space="preserve">                     </w:t>
      </w:r>
      <w:r w:rsidRPr="00246750">
        <w:rPr>
          <w:rFonts w:ascii="Courier New" w:hAnsi="Courier New" w:cs="Courier New"/>
          <w:noProof/>
          <w:sz w:val="20"/>
          <w:szCs w:val="20"/>
        </w:rPr>
        <w:t>re</w:t>
      </w:r>
      <w:r>
        <w:rPr>
          <w:rFonts w:ascii="Courier New" w:hAnsi="Courier New" w:cs="Courier New"/>
          <w:noProof/>
          <w:sz w:val="20"/>
          <w:szCs w:val="20"/>
        </w:rPr>
        <w:t>sponse</w:t>
      </w:r>
      <w:r w:rsidRPr="00246750">
        <w:rPr>
          <w:rFonts w:ascii="Courier New" w:hAnsi="Courier New" w:cs="Courier New"/>
          <w:noProof/>
          <w:sz w:val="20"/>
          <w:szCs w:val="20"/>
        </w:rPr>
        <w:t>Header,</w:t>
      </w:r>
    </w:p>
    <w:p w:rsidR="00043F3C" w:rsidRPr="002C3F54" w:rsidRDefault="00043F3C" w:rsidP="00043F3C">
      <w:pPr>
        <w:autoSpaceDE w:val="0"/>
        <w:autoSpaceDN w:val="0"/>
        <w:adjustRightInd w:val="0"/>
        <w:spacing w:after="0" w:line="240" w:lineRule="auto"/>
        <w:rPr>
          <w:rFonts w:ascii="Courier New" w:hAnsi="Courier New" w:cs="Courier New"/>
          <w:noProof/>
          <w:sz w:val="20"/>
          <w:szCs w:val="20"/>
          <w:lang w:val="en-US"/>
        </w:rPr>
      </w:pPr>
      <w:r w:rsidRPr="002C3F54">
        <w:rPr>
          <w:rFonts w:ascii="Courier New" w:hAnsi="Courier New" w:cs="Courier New"/>
          <w:noProof/>
          <w:sz w:val="20"/>
          <w:szCs w:val="20"/>
          <w:lang w:val="en-US"/>
        </w:rPr>
        <w:t xml:space="preserve">      </w:t>
      </w:r>
      <w:r w:rsidRPr="002C3F54">
        <w:rPr>
          <w:rFonts w:ascii="Courier New" w:hAnsi="Courier New" w:cs="Courier New"/>
          <w:noProof/>
          <w:color w:val="0000FF"/>
          <w:sz w:val="20"/>
          <w:szCs w:val="20"/>
          <w:lang w:val="en-US"/>
        </w:rPr>
        <w:t>out</w:t>
      </w:r>
      <w:r w:rsidRPr="002C3F54">
        <w:rPr>
          <w:rFonts w:ascii="Courier New" w:hAnsi="Courier New" w:cs="Courier New"/>
          <w:noProof/>
          <w:sz w:val="20"/>
          <w:szCs w:val="20"/>
          <w:lang w:val="en-US"/>
        </w:rPr>
        <w:t xml:space="preserve"> </w:t>
      </w:r>
      <w:r w:rsidRPr="002C3F54">
        <w:rPr>
          <w:rFonts w:ascii="Courier New" w:hAnsi="Courier New" w:cs="Courier New"/>
          <w:noProof/>
          <w:color w:val="2B91AF"/>
          <w:sz w:val="20"/>
          <w:szCs w:val="20"/>
          <w:lang w:val="en-US"/>
        </w:rPr>
        <w:t>MonitoredItemCreateResult</w:t>
      </w:r>
      <w:r w:rsidRPr="002C3F54">
        <w:rPr>
          <w:rFonts w:ascii="Courier New" w:hAnsi="Courier New" w:cs="Courier New"/>
          <w:noProof/>
          <w:sz w:val="20"/>
          <w:szCs w:val="20"/>
          <w:lang w:val="en-US"/>
        </w:rPr>
        <w:t xml:space="preserve">   </w:t>
      </w:r>
      <w:r>
        <w:rPr>
          <w:rFonts w:ascii="Courier New" w:hAnsi="Courier New" w:cs="Courier New"/>
          <w:noProof/>
          <w:sz w:val="20"/>
          <w:szCs w:val="20"/>
          <w:lang w:val="en-US"/>
        </w:rPr>
        <w:t xml:space="preserve">        </w:t>
      </w:r>
      <w:r w:rsidRPr="002C3F54">
        <w:rPr>
          <w:rFonts w:ascii="Courier New" w:hAnsi="Courier New" w:cs="Courier New"/>
          <w:noProof/>
          <w:sz w:val="20"/>
          <w:szCs w:val="20"/>
          <w:lang w:val="en-US"/>
        </w:rPr>
        <w:t>results</w:t>
      </w:r>
      <w:r>
        <w:rPr>
          <w:rFonts w:ascii="Courier New" w:hAnsi="Courier New" w:cs="Courier New"/>
          <w:noProof/>
          <w:sz w:val="20"/>
          <w:szCs w:val="20"/>
          <w:lang w:val="en-US"/>
        </w:rPr>
        <w:t>[]</w:t>
      </w:r>
      <w:r w:rsidRPr="002C3F54">
        <w:rPr>
          <w:rFonts w:ascii="Courier New" w:hAnsi="Courier New" w:cs="Courier New"/>
          <w:noProof/>
          <w:sz w:val="20"/>
          <w:szCs w:val="20"/>
          <w:lang w:val="en-US"/>
        </w:rPr>
        <w:t>,</w:t>
      </w:r>
    </w:p>
    <w:p w:rsidR="00043F3C" w:rsidRPr="00BD3D10" w:rsidRDefault="00043F3C" w:rsidP="00043F3C">
      <w:pPr>
        <w:rPr>
          <w:rFonts w:ascii="Courier New" w:hAnsi="Courier New" w:cs="Courier New"/>
          <w:noProof/>
          <w:sz w:val="20"/>
          <w:szCs w:val="20"/>
          <w:lang w:val="en-US"/>
        </w:rPr>
      </w:pPr>
      <w:r w:rsidRPr="002C3F54">
        <w:rPr>
          <w:rFonts w:ascii="Courier New" w:hAnsi="Courier New" w:cs="Courier New"/>
          <w:noProof/>
          <w:sz w:val="20"/>
          <w:szCs w:val="20"/>
          <w:lang w:val="en-US"/>
        </w:rPr>
        <w:t xml:space="preserve">      </w:t>
      </w:r>
      <w:r w:rsidRPr="00BD3D10">
        <w:rPr>
          <w:rFonts w:ascii="Courier New" w:hAnsi="Courier New" w:cs="Courier New"/>
          <w:noProof/>
          <w:color w:val="0000FF"/>
          <w:sz w:val="20"/>
          <w:szCs w:val="20"/>
          <w:lang w:val="en-US"/>
        </w:rPr>
        <w:t>out</w:t>
      </w:r>
      <w:r w:rsidRPr="00BD3D10">
        <w:rPr>
          <w:rFonts w:ascii="Courier New" w:hAnsi="Courier New" w:cs="Courier New"/>
          <w:noProof/>
          <w:sz w:val="20"/>
          <w:szCs w:val="20"/>
          <w:lang w:val="en-US"/>
        </w:rPr>
        <w:t xml:space="preserve"> </w:t>
      </w:r>
      <w:r w:rsidRPr="00BD3D10">
        <w:rPr>
          <w:rFonts w:ascii="Courier New" w:hAnsi="Courier New" w:cs="Courier New"/>
          <w:noProof/>
          <w:color w:val="2B91AF"/>
          <w:sz w:val="20"/>
          <w:szCs w:val="20"/>
          <w:lang w:val="en-US"/>
        </w:rPr>
        <w:t>DiagnosticInfo</w:t>
      </w:r>
      <w:r w:rsidRPr="00BD3D10">
        <w:rPr>
          <w:rFonts w:ascii="Courier New" w:hAnsi="Courier New" w:cs="Courier New"/>
          <w:noProof/>
          <w:sz w:val="20"/>
          <w:szCs w:val="20"/>
          <w:lang w:val="en-US"/>
        </w:rPr>
        <w:t xml:space="preserve">                      diagnosticInfos[])</w:t>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3510"/>
        <w:gridCol w:w="6268"/>
      </w:tblGrid>
      <w:tr w:rsidR="00043F3C" w:rsidRPr="009B20D1" w:rsidTr="00B3087B">
        <w:tc>
          <w:tcPr>
            <w:tcW w:w="3510" w:type="dxa"/>
            <w:tcBorders>
              <w:top w:val="single" w:sz="8" w:space="0" w:color="7BA0CD"/>
              <w:left w:val="single" w:sz="8" w:space="0" w:color="7BA0CD"/>
              <w:bottom w:val="single" w:sz="8" w:space="0" w:color="7BA0CD"/>
              <w:right w:val="nil"/>
            </w:tcBorders>
            <w:shd w:val="clear" w:color="auto" w:fill="FFFFFF"/>
          </w:tcPr>
          <w:p w:rsidR="00043F3C" w:rsidRPr="00852201" w:rsidRDefault="00043F3C" w:rsidP="00B3087B">
            <w:pPr>
              <w:spacing w:after="0" w:line="240" w:lineRule="auto"/>
              <w:rPr>
                <w:b/>
                <w:bCs/>
              </w:rPr>
            </w:pPr>
            <w:r w:rsidRPr="00852201">
              <w:rPr>
                <w:b/>
                <w:bCs/>
              </w:rPr>
              <w:t>Request</w:t>
            </w:r>
          </w:p>
        </w:tc>
        <w:tc>
          <w:tcPr>
            <w:tcW w:w="6268" w:type="dxa"/>
            <w:tcBorders>
              <w:top w:val="single" w:sz="8" w:space="0" w:color="7BA0CD"/>
              <w:left w:val="nil"/>
              <w:bottom w:val="single" w:sz="8" w:space="0" w:color="7BA0CD"/>
              <w:right w:val="single" w:sz="8" w:space="0" w:color="7BA0CD"/>
            </w:tcBorders>
            <w:shd w:val="clear" w:color="auto" w:fill="FFFFFF"/>
          </w:tcPr>
          <w:p w:rsidR="00043F3C" w:rsidRPr="00852201" w:rsidRDefault="00043F3C" w:rsidP="00B3087B">
            <w:pPr>
              <w:spacing w:after="0" w:line="240" w:lineRule="auto"/>
              <w:rPr>
                <w:b/>
                <w:bCs/>
              </w:rPr>
            </w:pPr>
          </w:p>
        </w:tc>
      </w:tr>
      <w:tr w:rsidR="00043F3C" w:rsidRPr="009B20D1" w:rsidTr="00B3087B">
        <w:tc>
          <w:tcPr>
            <w:tcW w:w="3510" w:type="dxa"/>
            <w:tcBorders>
              <w:top w:val="single" w:sz="8" w:space="0" w:color="7BA0CD"/>
              <w:left w:val="single" w:sz="8" w:space="0" w:color="7BA0CD"/>
              <w:bottom w:val="single" w:sz="8" w:space="0" w:color="7BA0CD"/>
              <w:right w:val="nil"/>
            </w:tcBorders>
            <w:shd w:val="clear" w:color="auto" w:fill="4F81BD"/>
          </w:tcPr>
          <w:p w:rsidR="00043F3C" w:rsidRPr="009B20D1" w:rsidRDefault="00043F3C" w:rsidP="00B3087B">
            <w:pPr>
              <w:spacing w:after="0" w:line="240" w:lineRule="auto"/>
              <w:rPr>
                <w:b/>
                <w:bCs/>
                <w:color w:val="FFFFFF"/>
              </w:rPr>
            </w:pPr>
            <w:proofErr w:type="spellStart"/>
            <w:r w:rsidRPr="009B20D1">
              <w:rPr>
                <w:b/>
                <w:bCs/>
                <w:color w:val="FFFFFF"/>
              </w:rPr>
              <w:t>Parametri</w:t>
            </w:r>
            <w:proofErr w:type="spellEnd"/>
          </w:p>
        </w:tc>
        <w:tc>
          <w:tcPr>
            <w:tcW w:w="6268" w:type="dxa"/>
            <w:tcBorders>
              <w:top w:val="single" w:sz="8" w:space="0" w:color="7BA0CD"/>
              <w:left w:val="nil"/>
              <w:bottom w:val="single" w:sz="8" w:space="0" w:color="7BA0CD"/>
              <w:right w:val="single" w:sz="8" w:space="0" w:color="7BA0CD"/>
            </w:tcBorders>
            <w:shd w:val="clear" w:color="auto" w:fill="4F81BD"/>
          </w:tcPr>
          <w:p w:rsidR="00043F3C" w:rsidRPr="009B20D1" w:rsidRDefault="00043F3C" w:rsidP="00B3087B">
            <w:pPr>
              <w:spacing w:after="0" w:line="240" w:lineRule="auto"/>
              <w:rPr>
                <w:b/>
                <w:bCs/>
                <w:color w:val="FFFFFF"/>
              </w:rPr>
            </w:pPr>
            <w:proofErr w:type="spellStart"/>
            <w:r w:rsidRPr="009B20D1">
              <w:rPr>
                <w:b/>
                <w:bCs/>
                <w:color w:val="FFFFFF"/>
              </w:rPr>
              <w:t>Descrizione</w:t>
            </w:r>
            <w:proofErr w:type="spellEnd"/>
          </w:p>
        </w:tc>
      </w:tr>
      <w:tr w:rsidR="00043F3C" w:rsidRPr="001115D5" w:rsidTr="00B3087B">
        <w:tc>
          <w:tcPr>
            <w:tcW w:w="3510" w:type="dxa"/>
            <w:tcBorders>
              <w:right w:val="nil"/>
            </w:tcBorders>
            <w:shd w:val="clear" w:color="auto" w:fill="FFFFFF"/>
          </w:tcPr>
          <w:p w:rsidR="00043F3C" w:rsidRPr="009B20D1" w:rsidRDefault="00043F3C" w:rsidP="00B3087B">
            <w:pPr>
              <w:spacing w:after="0" w:line="240" w:lineRule="auto"/>
              <w:rPr>
                <w:bCs/>
                <w:i/>
              </w:rPr>
            </w:pPr>
            <w:proofErr w:type="spellStart"/>
            <w:r>
              <w:rPr>
                <w:bCs/>
                <w:i/>
              </w:rPr>
              <w:t>requestHeader</w:t>
            </w:r>
            <w:proofErr w:type="spellEnd"/>
          </w:p>
        </w:tc>
        <w:tc>
          <w:tcPr>
            <w:tcW w:w="6268" w:type="dxa"/>
            <w:tcBorders>
              <w:left w:val="nil"/>
            </w:tcBorders>
            <w:shd w:val="clear" w:color="auto" w:fill="FFFFFF"/>
          </w:tcPr>
          <w:p w:rsidR="00043F3C" w:rsidRPr="00043F3C" w:rsidRDefault="00043F3C" w:rsidP="00B3087B">
            <w:pPr>
              <w:spacing w:after="0" w:line="240" w:lineRule="auto"/>
              <w:rPr>
                <w:lang w:val="it-IT"/>
              </w:rPr>
            </w:pPr>
            <w:r w:rsidRPr="00043F3C">
              <w:rPr>
                <w:lang w:val="it-IT"/>
              </w:rPr>
              <w:t xml:space="preserve">Campo contenente diversi parametri che caratterizzano le richieste sottomesse su una Session; ad esempio </w:t>
            </w:r>
            <w:proofErr w:type="spellStart"/>
            <w:r w:rsidRPr="00043F3C">
              <w:rPr>
                <w:lang w:val="it-IT"/>
              </w:rPr>
              <w:t>timestamp</w:t>
            </w:r>
            <w:proofErr w:type="spellEnd"/>
            <w:r w:rsidRPr="00043F3C">
              <w:rPr>
                <w:lang w:val="it-IT"/>
              </w:rPr>
              <w:t>, ossia il tempo al quale il client ha inviato la richiesta.</w:t>
            </w:r>
          </w:p>
        </w:tc>
      </w:tr>
      <w:tr w:rsidR="00043F3C" w:rsidRPr="001115D5" w:rsidTr="00B3087B">
        <w:tc>
          <w:tcPr>
            <w:tcW w:w="3510" w:type="dxa"/>
            <w:tcBorders>
              <w:right w:val="nil"/>
            </w:tcBorders>
            <w:shd w:val="clear" w:color="auto" w:fill="D3DFEE"/>
          </w:tcPr>
          <w:p w:rsidR="00043F3C" w:rsidRPr="009B20D1" w:rsidRDefault="00043F3C" w:rsidP="00B3087B">
            <w:pPr>
              <w:spacing w:after="0" w:line="240" w:lineRule="auto"/>
              <w:rPr>
                <w:b/>
                <w:bCs/>
                <w:i/>
              </w:rPr>
            </w:pPr>
            <w:proofErr w:type="spellStart"/>
            <w:r w:rsidRPr="009B20D1">
              <w:rPr>
                <w:bCs/>
                <w:i/>
              </w:rPr>
              <w:t>subscriptionId</w:t>
            </w:r>
            <w:proofErr w:type="spellEnd"/>
          </w:p>
        </w:tc>
        <w:tc>
          <w:tcPr>
            <w:tcW w:w="6268" w:type="dxa"/>
            <w:tcBorders>
              <w:left w:val="nil"/>
            </w:tcBorders>
            <w:shd w:val="clear" w:color="auto" w:fill="D3DFEE"/>
          </w:tcPr>
          <w:p w:rsidR="00043F3C" w:rsidRPr="00043F3C" w:rsidRDefault="00043F3C" w:rsidP="00B3087B">
            <w:pPr>
              <w:spacing w:after="0" w:line="240" w:lineRule="auto"/>
              <w:rPr>
                <w:lang w:val="it-IT"/>
              </w:rPr>
            </w:pPr>
            <w:r w:rsidRPr="00043F3C">
              <w:rPr>
                <w:lang w:val="it-IT"/>
              </w:rPr>
              <w:t xml:space="preserve">Identificativo della Subscription, assegnato dal Server alla creazione della Subscription. </w:t>
            </w:r>
          </w:p>
        </w:tc>
      </w:tr>
      <w:tr w:rsidR="00043F3C" w:rsidRPr="009B20D1" w:rsidTr="00B3087B">
        <w:tc>
          <w:tcPr>
            <w:tcW w:w="3510" w:type="dxa"/>
            <w:tcBorders>
              <w:right w:val="nil"/>
            </w:tcBorders>
          </w:tcPr>
          <w:p w:rsidR="00043F3C" w:rsidRPr="009B20D1" w:rsidRDefault="00043F3C" w:rsidP="00B3087B">
            <w:pPr>
              <w:spacing w:after="0" w:line="240" w:lineRule="auto"/>
              <w:rPr>
                <w:b/>
                <w:bCs/>
                <w:i/>
              </w:rPr>
            </w:pPr>
            <w:proofErr w:type="spellStart"/>
            <w:r w:rsidRPr="009B20D1">
              <w:rPr>
                <w:bCs/>
                <w:i/>
              </w:rPr>
              <w:t>timestampsToReturn</w:t>
            </w:r>
            <w:proofErr w:type="spellEnd"/>
          </w:p>
        </w:tc>
        <w:tc>
          <w:tcPr>
            <w:tcW w:w="6268" w:type="dxa"/>
            <w:tcBorders>
              <w:left w:val="nil"/>
            </w:tcBorders>
          </w:tcPr>
          <w:p w:rsidR="00CC0A08" w:rsidRPr="00DB6A96" w:rsidRDefault="00043F3C" w:rsidP="00CC0A08">
            <w:pPr>
              <w:spacing w:after="0" w:line="240" w:lineRule="auto"/>
              <w:rPr>
                <w:lang w:val="it-IT"/>
              </w:rPr>
            </w:pPr>
            <w:r w:rsidRPr="00043F3C">
              <w:rPr>
                <w:lang w:val="it-IT"/>
              </w:rPr>
              <w:t xml:space="preserve">In OPC UA sono definiti due tipi di </w:t>
            </w:r>
            <w:proofErr w:type="spellStart"/>
            <w:r w:rsidRPr="00043F3C">
              <w:rPr>
                <w:lang w:val="it-IT"/>
              </w:rPr>
              <w:t>timestamp</w:t>
            </w:r>
            <w:proofErr w:type="spellEnd"/>
            <w:r w:rsidRPr="00043F3C">
              <w:rPr>
                <w:lang w:val="it-IT"/>
              </w:rPr>
              <w:t xml:space="preserve">, della sorgente dati e del server. Questo parametro permette al client di stabilire quale dei due il server dovrà restituire, assieme al valore dell’item monitorato. </w:t>
            </w:r>
            <w:r w:rsidR="00CC0A08" w:rsidRPr="00DB6A96">
              <w:rPr>
                <w:lang w:val="it-IT"/>
              </w:rPr>
              <w:t>I valori che può assumere l’attributo sono:</w:t>
            </w:r>
          </w:p>
          <w:p w:rsidR="00043F3C" w:rsidRPr="009B20D1" w:rsidRDefault="00CC0A08" w:rsidP="00CC0A08">
            <w:pPr>
              <w:spacing w:after="0" w:line="240" w:lineRule="auto"/>
            </w:pPr>
            <w:r w:rsidRPr="008A7943">
              <w:t>SOURCE_0, SERVER_1, BOTH_2 e NEITHER_3.</w:t>
            </w:r>
            <w:r>
              <w:t xml:space="preserve"> (</w:t>
            </w:r>
            <w:r w:rsidRPr="00CC0A08">
              <w:rPr>
                <w:b/>
                <w:color w:val="FF0000"/>
              </w:rPr>
              <w:t>VEDERE TABELLA 167)</w:t>
            </w:r>
            <w:r w:rsidR="00043F3C">
              <w:t>.</w:t>
            </w:r>
          </w:p>
        </w:tc>
      </w:tr>
      <w:tr w:rsidR="00043F3C" w:rsidRPr="001115D5" w:rsidTr="00B3087B">
        <w:tc>
          <w:tcPr>
            <w:tcW w:w="3510" w:type="dxa"/>
            <w:tcBorders>
              <w:right w:val="nil"/>
            </w:tcBorders>
            <w:shd w:val="clear" w:color="auto" w:fill="D3DFEE"/>
          </w:tcPr>
          <w:p w:rsidR="00043F3C" w:rsidRPr="009B20D1" w:rsidRDefault="00043F3C" w:rsidP="00B3087B">
            <w:pPr>
              <w:spacing w:after="0" w:line="240" w:lineRule="auto"/>
              <w:rPr>
                <w:b/>
                <w:bCs/>
                <w:i/>
              </w:rPr>
            </w:pPr>
            <w:proofErr w:type="spellStart"/>
            <w:r w:rsidRPr="009B20D1">
              <w:rPr>
                <w:bCs/>
                <w:i/>
              </w:rPr>
              <w:t>itemsToCreate</w:t>
            </w:r>
            <w:proofErr w:type="spellEnd"/>
            <w:r>
              <w:rPr>
                <w:bCs/>
                <w:i/>
              </w:rPr>
              <w:t>[]</w:t>
            </w:r>
          </w:p>
        </w:tc>
        <w:tc>
          <w:tcPr>
            <w:tcW w:w="6268" w:type="dxa"/>
            <w:tcBorders>
              <w:left w:val="nil"/>
            </w:tcBorders>
            <w:shd w:val="clear" w:color="auto" w:fill="D3DFEE"/>
          </w:tcPr>
          <w:p w:rsidR="00043F3C" w:rsidRPr="00043F3C" w:rsidRDefault="00043F3C" w:rsidP="00B3087B">
            <w:pPr>
              <w:spacing w:after="0" w:line="240" w:lineRule="auto"/>
              <w:rPr>
                <w:lang w:val="it-IT"/>
              </w:rPr>
            </w:pPr>
            <w:r w:rsidRPr="00043F3C">
              <w:rPr>
                <w:lang w:val="it-IT"/>
              </w:rPr>
              <w:t xml:space="preserve">Lista di </w:t>
            </w:r>
            <w:proofErr w:type="spellStart"/>
            <w:r w:rsidRPr="00043F3C">
              <w:rPr>
                <w:lang w:val="it-IT"/>
              </w:rPr>
              <w:t>MonitoredItems</w:t>
            </w:r>
            <w:proofErr w:type="spellEnd"/>
            <w:r w:rsidRPr="00043F3C">
              <w:rPr>
                <w:lang w:val="it-IT"/>
              </w:rPr>
              <w:t xml:space="preserve"> da creare. Ogni elemento della lista è composto dai seguenti tre elementi</w:t>
            </w:r>
          </w:p>
        </w:tc>
      </w:tr>
      <w:tr w:rsidR="00043F3C" w:rsidRPr="009B20D1" w:rsidTr="00B3087B">
        <w:tc>
          <w:tcPr>
            <w:tcW w:w="9778" w:type="dxa"/>
            <w:gridSpan w:val="2"/>
            <w:shd w:val="clear" w:color="auto" w:fill="FFFFFF"/>
          </w:tcPr>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ook w:val="04A0" w:firstRow="1" w:lastRow="0" w:firstColumn="1" w:lastColumn="0" w:noHBand="0" w:noVBand="1"/>
            </w:tblPr>
            <w:tblGrid>
              <w:gridCol w:w="279"/>
              <w:gridCol w:w="4508"/>
              <w:gridCol w:w="4732"/>
            </w:tblGrid>
            <w:tr w:rsidR="00043F3C" w:rsidRPr="001115D5" w:rsidTr="00B3087B">
              <w:tc>
                <w:tcPr>
                  <w:tcW w:w="279" w:type="dxa"/>
                  <w:vMerge w:val="restart"/>
                </w:tcPr>
                <w:p w:rsidR="00043F3C" w:rsidRPr="00043F3C" w:rsidRDefault="00043F3C" w:rsidP="00B3087B">
                  <w:pPr>
                    <w:spacing w:after="0" w:line="240" w:lineRule="auto"/>
                    <w:rPr>
                      <w:lang w:val="it-IT"/>
                    </w:rPr>
                  </w:pPr>
                </w:p>
              </w:tc>
              <w:tc>
                <w:tcPr>
                  <w:tcW w:w="4508" w:type="dxa"/>
                </w:tcPr>
                <w:p w:rsidR="00043F3C" w:rsidRPr="009B20D1" w:rsidRDefault="00043F3C" w:rsidP="00B3087B">
                  <w:pPr>
                    <w:spacing w:after="0" w:line="240" w:lineRule="auto"/>
                    <w:rPr>
                      <w:i/>
                    </w:rPr>
                  </w:pPr>
                  <w:proofErr w:type="spellStart"/>
                  <w:r>
                    <w:rPr>
                      <w:i/>
                    </w:rPr>
                    <w:t>itemToMonitor</w:t>
                  </w:r>
                  <w:proofErr w:type="spellEnd"/>
                </w:p>
              </w:tc>
              <w:tc>
                <w:tcPr>
                  <w:tcW w:w="4732" w:type="dxa"/>
                </w:tcPr>
                <w:p w:rsidR="00043F3C" w:rsidRPr="00043F3C" w:rsidRDefault="00043F3C" w:rsidP="00CC0A08">
                  <w:pPr>
                    <w:spacing w:after="0" w:line="240" w:lineRule="auto"/>
                    <w:rPr>
                      <w:lang w:val="it-IT"/>
                    </w:rPr>
                  </w:pPr>
                  <w:r w:rsidRPr="00043F3C">
                    <w:rPr>
                      <w:lang w:val="it-IT"/>
                    </w:rPr>
                    <w:t xml:space="preserve">Identifica l’item da monitorare. E’ di tipo </w:t>
                  </w:r>
                  <w:proofErr w:type="spellStart"/>
                  <w:r w:rsidRPr="00043F3C">
                    <w:rPr>
                      <w:lang w:val="it-IT"/>
                    </w:rPr>
                    <w:t>ReadValueId</w:t>
                  </w:r>
                  <w:proofErr w:type="spellEnd"/>
                  <w:r w:rsidRPr="00043F3C">
                    <w:rPr>
                      <w:lang w:val="it-IT"/>
                    </w:rPr>
                    <w:t>,</w:t>
                  </w:r>
                  <w:r w:rsidR="00CC0A08">
                    <w:rPr>
                      <w:b/>
                      <w:color w:val="FF0000"/>
                      <w:lang w:val="it-IT"/>
                    </w:rPr>
                    <w:t xml:space="preserve"> DESCRITTO dalla TABELLA</w:t>
                  </w:r>
                  <w:r w:rsidR="00CC0A08" w:rsidRPr="00CC0A08">
                    <w:rPr>
                      <w:b/>
                      <w:color w:val="FF0000"/>
                      <w:lang w:val="it-IT"/>
                    </w:rPr>
                    <w:t xml:space="preserve"> 154</w:t>
                  </w:r>
                  <w:r w:rsidRPr="00043F3C">
                    <w:rPr>
                      <w:lang w:val="it-IT"/>
                    </w:rPr>
                    <w:t>.</w:t>
                  </w:r>
                </w:p>
              </w:tc>
            </w:tr>
            <w:tr w:rsidR="00043F3C" w:rsidRPr="009B20D1" w:rsidTr="00B3087B">
              <w:tc>
                <w:tcPr>
                  <w:tcW w:w="279" w:type="dxa"/>
                  <w:vMerge/>
                </w:tcPr>
                <w:p w:rsidR="00043F3C" w:rsidRPr="00043F3C" w:rsidRDefault="00043F3C" w:rsidP="00B3087B">
                  <w:pPr>
                    <w:spacing w:after="0" w:line="240" w:lineRule="auto"/>
                    <w:rPr>
                      <w:lang w:val="it-IT"/>
                    </w:rPr>
                  </w:pPr>
                </w:p>
              </w:tc>
              <w:tc>
                <w:tcPr>
                  <w:tcW w:w="4508" w:type="dxa"/>
                </w:tcPr>
                <w:p w:rsidR="00043F3C" w:rsidRPr="009B20D1" w:rsidRDefault="00043F3C" w:rsidP="00B3087B">
                  <w:pPr>
                    <w:spacing w:after="0" w:line="240" w:lineRule="auto"/>
                    <w:rPr>
                      <w:i/>
                    </w:rPr>
                  </w:pPr>
                  <w:proofErr w:type="spellStart"/>
                  <w:r>
                    <w:rPr>
                      <w:i/>
                    </w:rPr>
                    <w:t>monitoringMode</w:t>
                  </w:r>
                  <w:proofErr w:type="spellEnd"/>
                </w:p>
              </w:tc>
              <w:tc>
                <w:tcPr>
                  <w:tcW w:w="4732" w:type="dxa"/>
                </w:tcPr>
                <w:p w:rsidR="00043F3C" w:rsidRPr="009B20D1" w:rsidRDefault="00043F3C" w:rsidP="00B3087B">
                  <w:pPr>
                    <w:spacing w:after="0" w:line="240" w:lineRule="auto"/>
                  </w:pPr>
                  <w:r w:rsidRPr="00043F3C">
                    <w:rPr>
                      <w:lang w:val="it-IT"/>
                    </w:rPr>
                    <w:t xml:space="preserve">Specifica il </w:t>
                  </w:r>
                  <w:proofErr w:type="spellStart"/>
                  <w:r w:rsidRPr="00043F3C">
                    <w:rPr>
                      <w:lang w:val="it-IT"/>
                    </w:rPr>
                    <w:t>Monitoring</w:t>
                  </w:r>
                  <w:proofErr w:type="spellEnd"/>
                  <w:r w:rsidRPr="00043F3C">
                    <w:rPr>
                      <w:lang w:val="it-IT"/>
                    </w:rPr>
                    <w:t xml:space="preserve"> Mode, descritto in precedenza, con cui deve avvenire il </w:t>
                  </w:r>
                  <w:proofErr w:type="spellStart"/>
                  <w:r w:rsidRPr="00043F3C">
                    <w:rPr>
                      <w:lang w:val="it-IT"/>
                    </w:rPr>
                    <w:t>monitoring</w:t>
                  </w:r>
                  <w:proofErr w:type="spellEnd"/>
                  <w:r w:rsidRPr="00043F3C">
                    <w:rPr>
                      <w:lang w:val="it-IT"/>
                    </w:rPr>
                    <w:t xml:space="preserve"> dell’item associato al </w:t>
                  </w:r>
                  <w:proofErr w:type="spellStart"/>
                  <w:r w:rsidRPr="00043F3C">
                    <w:rPr>
                      <w:lang w:val="it-IT"/>
                    </w:rPr>
                    <w:t>Monitored</w:t>
                  </w:r>
                  <w:proofErr w:type="spellEnd"/>
                  <w:r w:rsidRPr="00043F3C">
                    <w:rPr>
                      <w:lang w:val="it-IT"/>
                    </w:rPr>
                    <w:t xml:space="preserve"> Item che si intende creare. </w:t>
                  </w:r>
                  <w:proofErr w:type="spellStart"/>
                  <w:r>
                    <w:t>Viene</w:t>
                  </w:r>
                  <w:proofErr w:type="spellEnd"/>
                  <w:r>
                    <w:t xml:space="preserve"> </w:t>
                  </w:r>
                  <w:r w:rsidR="00CC0A08">
                    <w:rPr>
                      <w:b/>
                      <w:color w:val="FF0000"/>
                      <w:lang w:val="it-IT"/>
                    </w:rPr>
                    <w:t>DESCRITTO dalla TABELLA</w:t>
                  </w:r>
                  <w:r w:rsidR="00CC0A08" w:rsidRPr="00CC0A08">
                    <w:rPr>
                      <w:b/>
                      <w:color w:val="FF0000"/>
                      <w:lang w:val="it-IT"/>
                    </w:rPr>
                    <w:t xml:space="preserve"> 1</w:t>
                  </w:r>
                  <w:r w:rsidR="00CC0A08">
                    <w:rPr>
                      <w:b/>
                      <w:color w:val="FF0000"/>
                      <w:lang w:val="it-IT"/>
                    </w:rPr>
                    <w:t>36</w:t>
                  </w:r>
                </w:p>
              </w:tc>
            </w:tr>
            <w:tr w:rsidR="00043F3C" w:rsidRPr="009B20D1" w:rsidTr="00B3087B">
              <w:tc>
                <w:tcPr>
                  <w:tcW w:w="279" w:type="dxa"/>
                  <w:vMerge/>
                </w:tcPr>
                <w:p w:rsidR="00043F3C" w:rsidRPr="009B20D1" w:rsidRDefault="00043F3C" w:rsidP="00B3087B">
                  <w:pPr>
                    <w:spacing w:after="0" w:line="240" w:lineRule="auto"/>
                  </w:pPr>
                </w:p>
              </w:tc>
              <w:tc>
                <w:tcPr>
                  <w:tcW w:w="4508" w:type="dxa"/>
                </w:tcPr>
                <w:p w:rsidR="00043F3C" w:rsidRPr="009B20D1" w:rsidRDefault="00043F3C" w:rsidP="00B3087B">
                  <w:pPr>
                    <w:spacing w:after="0" w:line="240" w:lineRule="auto"/>
                    <w:rPr>
                      <w:i/>
                    </w:rPr>
                  </w:pPr>
                  <w:proofErr w:type="spellStart"/>
                  <w:r>
                    <w:rPr>
                      <w:i/>
                    </w:rPr>
                    <w:t>requestedParameters</w:t>
                  </w:r>
                  <w:proofErr w:type="spellEnd"/>
                </w:p>
              </w:tc>
              <w:tc>
                <w:tcPr>
                  <w:tcW w:w="4732" w:type="dxa"/>
                </w:tcPr>
                <w:p w:rsidR="00043F3C" w:rsidRPr="009B20D1" w:rsidRDefault="00043F3C" w:rsidP="00CC0A08">
                  <w:pPr>
                    <w:spacing w:after="0" w:line="240" w:lineRule="auto"/>
                  </w:pPr>
                  <w:r w:rsidRPr="00043F3C">
                    <w:rPr>
                      <w:lang w:val="it-IT"/>
                    </w:rPr>
                    <w:t xml:space="preserve">Vengono specificati i parametri che regolano il monitoraggio dell’item. </w:t>
                  </w:r>
                  <w:proofErr w:type="spellStart"/>
                  <w:r>
                    <w:t>Vengono</w:t>
                  </w:r>
                  <w:proofErr w:type="spellEnd"/>
                  <w:r>
                    <w:t xml:space="preserve"> </w:t>
                  </w:r>
                  <w:r w:rsidR="00CC0A08">
                    <w:rPr>
                      <w:b/>
                      <w:color w:val="FF0000"/>
                      <w:lang w:val="it-IT"/>
                    </w:rPr>
                    <w:t>DESCRITTI dalla TABELLA</w:t>
                  </w:r>
                  <w:r w:rsidR="00CC0A08" w:rsidRPr="00CC0A08">
                    <w:rPr>
                      <w:b/>
                      <w:color w:val="FF0000"/>
                      <w:lang w:val="it-IT"/>
                    </w:rPr>
                    <w:t xml:space="preserve"> 1</w:t>
                  </w:r>
                  <w:r w:rsidR="00CC0A08">
                    <w:rPr>
                      <w:b/>
                      <w:color w:val="FF0000"/>
                      <w:lang w:val="it-IT"/>
                    </w:rPr>
                    <w:t>28</w:t>
                  </w:r>
                  <w:r w:rsidRPr="009B20D1">
                    <w:t>.</w:t>
                  </w:r>
                </w:p>
              </w:tc>
            </w:tr>
            <w:tr w:rsidR="00043F3C" w:rsidRPr="009B20D1" w:rsidTr="00B3087B">
              <w:tc>
                <w:tcPr>
                  <w:tcW w:w="279" w:type="dxa"/>
                  <w:vMerge/>
                </w:tcPr>
                <w:p w:rsidR="00043F3C" w:rsidRPr="009B20D1" w:rsidRDefault="00043F3C" w:rsidP="00B3087B">
                  <w:pPr>
                    <w:spacing w:after="0" w:line="240" w:lineRule="auto"/>
                  </w:pPr>
                </w:p>
              </w:tc>
              <w:tc>
                <w:tcPr>
                  <w:tcW w:w="9240" w:type="dxa"/>
                  <w:gridSpan w:val="2"/>
                </w:tcPr>
                <w:p w:rsidR="00043F3C" w:rsidRPr="009B20D1" w:rsidRDefault="00043F3C" w:rsidP="00B3087B">
                  <w:pPr>
                    <w:spacing w:after="0" w:line="240" w:lineRule="auto"/>
                  </w:pPr>
                </w:p>
              </w:tc>
            </w:tr>
          </w:tbl>
          <w:p w:rsidR="00043F3C" w:rsidRPr="009B20D1" w:rsidRDefault="00043F3C" w:rsidP="00B3087B">
            <w:pPr>
              <w:spacing w:after="0" w:line="240" w:lineRule="auto"/>
              <w:rPr>
                <w:b/>
                <w:bCs/>
              </w:rPr>
            </w:pPr>
          </w:p>
        </w:tc>
      </w:tr>
    </w:tbl>
    <w:p w:rsidR="00703226" w:rsidRDefault="00703226">
      <w:r>
        <w:br w:type="page"/>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3510"/>
        <w:gridCol w:w="6268"/>
      </w:tblGrid>
      <w:tr w:rsidR="00043F3C" w:rsidRPr="009B20D1" w:rsidTr="00B3087B">
        <w:tc>
          <w:tcPr>
            <w:tcW w:w="3510" w:type="dxa"/>
            <w:tcBorders>
              <w:bottom w:val="single" w:sz="8" w:space="0" w:color="7BA0CD"/>
              <w:right w:val="nil"/>
            </w:tcBorders>
            <w:shd w:val="clear" w:color="auto" w:fill="B8CCE4"/>
          </w:tcPr>
          <w:p w:rsidR="00043F3C" w:rsidRPr="00852201" w:rsidRDefault="00043F3C" w:rsidP="00B3087B">
            <w:pPr>
              <w:spacing w:after="0" w:line="240" w:lineRule="auto"/>
              <w:rPr>
                <w:b/>
                <w:bCs/>
              </w:rPr>
            </w:pPr>
            <w:r w:rsidRPr="00852201">
              <w:rPr>
                <w:b/>
                <w:bCs/>
              </w:rPr>
              <w:lastRenderedPageBreak/>
              <w:t>Re</w:t>
            </w:r>
            <w:r>
              <w:rPr>
                <w:b/>
                <w:bCs/>
              </w:rPr>
              <w:t>sponse</w:t>
            </w:r>
          </w:p>
        </w:tc>
        <w:tc>
          <w:tcPr>
            <w:tcW w:w="6268" w:type="dxa"/>
            <w:tcBorders>
              <w:left w:val="nil"/>
              <w:bottom w:val="single" w:sz="8" w:space="0" w:color="7BA0CD"/>
            </w:tcBorders>
            <w:shd w:val="clear" w:color="auto" w:fill="B8CCE4"/>
          </w:tcPr>
          <w:p w:rsidR="00043F3C" w:rsidRPr="00852201" w:rsidRDefault="00043F3C" w:rsidP="00B3087B">
            <w:pPr>
              <w:spacing w:after="0" w:line="240" w:lineRule="auto"/>
              <w:rPr>
                <w:b/>
                <w:bCs/>
              </w:rPr>
            </w:pPr>
          </w:p>
        </w:tc>
      </w:tr>
      <w:tr w:rsidR="00043F3C" w:rsidRPr="009B20D1" w:rsidTr="00B3087B">
        <w:tc>
          <w:tcPr>
            <w:tcW w:w="3510" w:type="dxa"/>
            <w:tcBorders>
              <w:right w:val="nil"/>
            </w:tcBorders>
            <w:shd w:val="clear" w:color="auto" w:fill="FFFFFF"/>
          </w:tcPr>
          <w:p w:rsidR="00043F3C" w:rsidRPr="00852201" w:rsidRDefault="00043F3C" w:rsidP="00B3087B">
            <w:pPr>
              <w:spacing w:after="0" w:line="240" w:lineRule="auto"/>
              <w:rPr>
                <w:b/>
                <w:bCs/>
              </w:rPr>
            </w:pPr>
            <w:proofErr w:type="spellStart"/>
            <w:r w:rsidRPr="00852201">
              <w:rPr>
                <w:b/>
                <w:bCs/>
              </w:rPr>
              <w:t>Parametri</w:t>
            </w:r>
            <w:proofErr w:type="spellEnd"/>
          </w:p>
        </w:tc>
        <w:tc>
          <w:tcPr>
            <w:tcW w:w="6268" w:type="dxa"/>
            <w:tcBorders>
              <w:left w:val="nil"/>
            </w:tcBorders>
            <w:shd w:val="clear" w:color="auto" w:fill="FFFFFF"/>
          </w:tcPr>
          <w:p w:rsidR="00043F3C" w:rsidRPr="00852201" w:rsidRDefault="00043F3C" w:rsidP="00B3087B">
            <w:pPr>
              <w:spacing w:after="0" w:line="240" w:lineRule="auto"/>
              <w:rPr>
                <w:b/>
                <w:bCs/>
              </w:rPr>
            </w:pPr>
            <w:proofErr w:type="spellStart"/>
            <w:r w:rsidRPr="00852201">
              <w:rPr>
                <w:b/>
                <w:bCs/>
              </w:rPr>
              <w:t>Descrizione</w:t>
            </w:r>
            <w:proofErr w:type="spellEnd"/>
          </w:p>
        </w:tc>
      </w:tr>
      <w:tr w:rsidR="00043F3C" w:rsidRPr="001115D5" w:rsidTr="00B3087B">
        <w:tc>
          <w:tcPr>
            <w:tcW w:w="3510" w:type="dxa"/>
            <w:tcBorders>
              <w:bottom w:val="single" w:sz="8" w:space="0" w:color="7BA0CD"/>
              <w:right w:val="nil"/>
            </w:tcBorders>
            <w:shd w:val="clear" w:color="auto" w:fill="B8CCE4"/>
          </w:tcPr>
          <w:p w:rsidR="00043F3C" w:rsidRPr="009B20D1" w:rsidRDefault="00043F3C" w:rsidP="00B3087B">
            <w:pPr>
              <w:spacing w:after="0" w:line="240" w:lineRule="auto"/>
              <w:rPr>
                <w:bCs/>
                <w:i/>
              </w:rPr>
            </w:pPr>
            <w:proofErr w:type="spellStart"/>
            <w:r>
              <w:rPr>
                <w:bCs/>
                <w:i/>
              </w:rPr>
              <w:t>responseHeader</w:t>
            </w:r>
            <w:proofErr w:type="spellEnd"/>
          </w:p>
        </w:tc>
        <w:tc>
          <w:tcPr>
            <w:tcW w:w="6268" w:type="dxa"/>
            <w:tcBorders>
              <w:left w:val="nil"/>
              <w:bottom w:val="single" w:sz="8" w:space="0" w:color="7BA0CD"/>
            </w:tcBorders>
            <w:shd w:val="clear" w:color="auto" w:fill="B8CCE4"/>
          </w:tcPr>
          <w:p w:rsidR="00043F3C" w:rsidRPr="00043F3C" w:rsidRDefault="00043F3C" w:rsidP="00B3087B">
            <w:pPr>
              <w:spacing w:after="0" w:line="240" w:lineRule="auto"/>
              <w:rPr>
                <w:lang w:val="it-IT"/>
              </w:rPr>
            </w:pPr>
            <w:r w:rsidRPr="00043F3C">
              <w:rPr>
                <w:lang w:val="it-IT"/>
              </w:rPr>
              <w:t xml:space="preserve">Campo contenente diversi parametri che caratterizzano le risposte inviate; ad esempio </w:t>
            </w:r>
            <w:proofErr w:type="spellStart"/>
            <w:r w:rsidRPr="00043F3C">
              <w:rPr>
                <w:lang w:val="it-IT"/>
              </w:rPr>
              <w:t>timestamp</w:t>
            </w:r>
            <w:proofErr w:type="spellEnd"/>
            <w:r w:rsidRPr="00043F3C">
              <w:rPr>
                <w:lang w:val="it-IT"/>
              </w:rPr>
              <w:t>, ossia il tempo al quale il Server ha inviato la risposta.</w:t>
            </w:r>
          </w:p>
        </w:tc>
      </w:tr>
      <w:tr w:rsidR="00043F3C" w:rsidRPr="009B20D1" w:rsidTr="00B3087B">
        <w:tc>
          <w:tcPr>
            <w:tcW w:w="3510" w:type="dxa"/>
            <w:tcBorders>
              <w:right w:val="nil"/>
            </w:tcBorders>
            <w:shd w:val="clear" w:color="auto" w:fill="FFFFFF"/>
          </w:tcPr>
          <w:p w:rsidR="00043F3C" w:rsidRPr="009B20D1" w:rsidRDefault="00043F3C" w:rsidP="00B3087B">
            <w:pPr>
              <w:spacing w:after="0" w:line="240" w:lineRule="auto"/>
              <w:rPr>
                <w:b/>
                <w:bCs/>
              </w:rPr>
            </w:pPr>
            <w:r>
              <w:rPr>
                <w:bCs/>
                <w:i/>
              </w:rPr>
              <w:t>r</w:t>
            </w:r>
            <w:r w:rsidRPr="009B20D1">
              <w:rPr>
                <w:bCs/>
                <w:i/>
              </w:rPr>
              <w:t>esults</w:t>
            </w:r>
            <w:r>
              <w:rPr>
                <w:bCs/>
                <w:i/>
              </w:rPr>
              <w:t>[]</w:t>
            </w:r>
          </w:p>
        </w:tc>
        <w:tc>
          <w:tcPr>
            <w:tcW w:w="6268" w:type="dxa"/>
            <w:tcBorders>
              <w:left w:val="nil"/>
            </w:tcBorders>
            <w:shd w:val="clear" w:color="auto" w:fill="FFFFFF"/>
          </w:tcPr>
          <w:p w:rsidR="00043F3C" w:rsidRPr="009B20D1" w:rsidRDefault="00043F3C" w:rsidP="00B3087B">
            <w:pPr>
              <w:spacing w:after="0" w:line="240" w:lineRule="auto"/>
              <w:rPr>
                <w:b/>
                <w:bCs/>
              </w:rPr>
            </w:pPr>
            <w:r w:rsidRPr="00043F3C">
              <w:rPr>
                <w:lang w:val="it-IT"/>
              </w:rPr>
              <w:t xml:space="preserve">Lista dei risultati restituiti dal Server in risposta alla richiesta del client relativa alla creazione dei </w:t>
            </w:r>
            <w:proofErr w:type="spellStart"/>
            <w:r w:rsidRPr="00043F3C">
              <w:rPr>
                <w:lang w:val="it-IT"/>
              </w:rPr>
              <w:t>Monitored</w:t>
            </w:r>
            <w:proofErr w:type="spellEnd"/>
            <w:r w:rsidRPr="00043F3C">
              <w:rPr>
                <w:lang w:val="it-IT"/>
              </w:rPr>
              <w:t xml:space="preserve"> </w:t>
            </w:r>
            <w:proofErr w:type="spellStart"/>
            <w:r w:rsidRPr="00043F3C">
              <w:rPr>
                <w:lang w:val="it-IT"/>
              </w:rPr>
              <w:t>Items</w:t>
            </w:r>
            <w:proofErr w:type="spellEnd"/>
            <w:r w:rsidRPr="00043F3C">
              <w:rPr>
                <w:lang w:val="it-IT"/>
              </w:rPr>
              <w:t xml:space="preserve">. </w:t>
            </w:r>
            <w:proofErr w:type="spellStart"/>
            <w:r>
              <w:t>Ogni</w:t>
            </w:r>
            <w:proofErr w:type="spellEnd"/>
            <w:r>
              <w:t xml:space="preserve"> </w:t>
            </w:r>
            <w:proofErr w:type="spellStart"/>
            <w:r>
              <w:t>elemento</w:t>
            </w:r>
            <w:proofErr w:type="spellEnd"/>
            <w:r>
              <w:t xml:space="preserve"> </w:t>
            </w:r>
            <w:proofErr w:type="spellStart"/>
            <w:r>
              <w:t>della</w:t>
            </w:r>
            <w:proofErr w:type="spellEnd"/>
            <w:r>
              <w:t xml:space="preserve"> </w:t>
            </w:r>
            <w:proofErr w:type="spellStart"/>
            <w:r>
              <w:t>lista</w:t>
            </w:r>
            <w:proofErr w:type="spellEnd"/>
            <w:r>
              <w:t xml:space="preserve"> è </w:t>
            </w:r>
            <w:proofErr w:type="spellStart"/>
            <w:r>
              <w:t>composto</w:t>
            </w:r>
            <w:proofErr w:type="spellEnd"/>
            <w:r>
              <w:t xml:space="preserve"> </w:t>
            </w:r>
            <w:proofErr w:type="spellStart"/>
            <w:r>
              <w:t>dai</w:t>
            </w:r>
            <w:proofErr w:type="spellEnd"/>
            <w:r>
              <w:t xml:space="preserve"> </w:t>
            </w:r>
            <w:proofErr w:type="spellStart"/>
            <w:r>
              <w:t>seguenti</w:t>
            </w:r>
            <w:proofErr w:type="spellEnd"/>
            <w:r>
              <w:t xml:space="preserve"> </w:t>
            </w:r>
            <w:proofErr w:type="spellStart"/>
            <w:r>
              <w:t>parametri</w:t>
            </w:r>
            <w:proofErr w:type="spellEnd"/>
            <w:r>
              <w:t>.</w:t>
            </w:r>
          </w:p>
        </w:tc>
      </w:tr>
      <w:tr w:rsidR="00043F3C" w:rsidRPr="001115D5" w:rsidTr="00B3087B">
        <w:tc>
          <w:tcPr>
            <w:tcW w:w="9778" w:type="dxa"/>
            <w:gridSpan w:val="2"/>
            <w:shd w:val="clear" w:color="auto" w:fill="FFFFFF"/>
          </w:tcPr>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shd w:val="clear" w:color="auto" w:fill="FFFFFF"/>
              <w:tblLook w:val="04A0" w:firstRow="1" w:lastRow="0" w:firstColumn="1" w:lastColumn="0" w:noHBand="0" w:noVBand="1"/>
            </w:tblPr>
            <w:tblGrid>
              <w:gridCol w:w="279"/>
              <w:gridCol w:w="4508"/>
              <w:gridCol w:w="4732"/>
            </w:tblGrid>
            <w:tr w:rsidR="00043F3C" w:rsidRPr="001115D5" w:rsidTr="00B3087B">
              <w:tc>
                <w:tcPr>
                  <w:tcW w:w="279" w:type="dxa"/>
                  <w:vMerge w:val="restart"/>
                  <w:shd w:val="clear" w:color="auto" w:fill="FFFFFF"/>
                </w:tcPr>
                <w:p w:rsidR="00043F3C" w:rsidRPr="009B20D1" w:rsidRDefault="00043F3C" w:rsidP="00B3087B">
                  <w:pPr>
                    <w:spacing w:after="0" w:line="240" w:lineRule="auto"/>
                  </w:pPr>
                </w:p>
              </w:tc>
              <w:tc>
                <w:tcPr>
                  <w:tcW w:w="4508" w:type="dxa"/>
                  <w:shd w:val="clear" w:color="auto" w:fill="FFFFFF"/>
                </w:tcPr>
                <w:p w:rsidR="00043F3C" w:rsidRPr="009B20D1" w:rsidRDefault="00043F3C" w:rsidP="00B3087B">
                  <w:pPr>
                    <w:spacing w:after="0" w:line="240" w:lineRule="auto"/>
                    <w:rPr>
                      <w:i/>
                    </w:rPr>
                  </w:pPr>
                  <w:proofErr w:type="spellStart"/>
                  <w:r w:rsidRPr="009B20D1">
                    <w:rPr>
                      <w:i/>
                    </w:rPr>
                    <w:t>StatusCode</w:t>
                  </w:r>
                  <w:proofErr w:type="spellEnd"/>
                </w:p>
              </w:tc>
              <w:tc>
                <w:tcPr>
                  <w:tcW w:w="4732" w:type="dxa"/>
                  <w:shd w:val="clear" w:color="auto" w:fill="FFFFFF"/>
                </w:tcPr>
                <w:p w:rsidR="00043F3C" w:rsidRPr="00043F3C" w:rsidRDefault="00043F3C" w:rsidP="00B3087B">
                  <w:pPr>
                    <w:spacing w:after="0" w:line="240" w:lineRule="auto"/>
                    <w:rPr>
                      <w:lang w:val="it-IT"/>
                    </w:rPr>
                  </w:pPr>
                  <w:r w:rsidRPr="00043F3C">
                    <w:rPr>
                      <w:lang w:val="it-IT"/>
                    </w:rPr>
                    <w:t xml:space="preserve">Codice che indica se la creazione del </w:t>
                  </w:r>
                  <w:proofErr w:type="spellStart"/>
                  <w:r w:rsidRPr="00043F3C">
                    <w:rPr>
                      <w:lang w:val="it-IT"/>
                    </w:rPr>
                    <w:t>Monitored</w:t>
                  </w:r>
                  <w:proofErr w:type="spellEnd"/>
                  <w:r w:rsidRPr="00043F3C">
                    <w:rPr>
                      <w:lang w:val="it-IT"/>
                    </w:rPr>
                    <w:t xml:space="preserve"> Item è avvenuta con successo.</w:t>
                  </w:r>
                </w:p>
              </w:tc>
            </w:tr>
            <w:tr w:rsidR="00043F3C" w:rsidRPr="001115D5" w:rsidTr="00B3087B">
              <w:tc>
                <w:tcPr>
                  <w:tcW w:w="279" w:type="dxa"/>
                  <w:vMerge/>
                  <w:shd w:val="clear" w:color="auto" w:fill="FFFFFF"/>
                </w:tcPr>
                <w:p w:rsidR="00043F3C" w:rsidRPr="00043F3C" w:rsidRDefault="00043F3C" w:rsidP="00B3087B">
                  <w:pPr>
                    <w:spacing w:after="0" w:line="240" w:lineRule="auto"/>
                    <w:rPr>
                      <w:lang w:val="it-IT"/>
                    </w:rPr>
                  </w:pPr>
                </w:p>
              </w:tc>
              <w:tc>
                <w:tcPr>
                  <w:tcW w:w="4508" w:type="dxa"/>
                  <w:shd w:val="clear" w:color="auto" w:fill="FFFFFF"/>
                </w:tcPr>
                <w:p w:rsidR="00043F3C" w:rsidRPr="009B20D1" w:rsidRDefault="00043F3C" w:rsidP="00B3087B">
                  <w:pPr>
                    <w:spacing w:after="0" w:line="240" w:lineRule="auto"/>
                    <w:rPr>
                      <w:i/>
                    </w:rPr>
                  </w:pPr>
                  <w:proofErr w:type="spellStart"/>
                  <w:r w:rsidRPr="009B20D1">
                    <w:rPr>
                      <w:i/>
                    </w:rPr>
                    <w:t>MonitoredItemId</w:t>
                  </w:r>
                  <w:proofErr w:type="spellEnd"/>
                </w:p>
              </w:tc>
              <w:tc>
                <w:tcPr>
                  <w:tcW w:w="4732" w:type="dxa"/>
                  <w:shd w:val="clear" w:color="auto" w:fill="FFFFFF"/>
                </w:tcPr>
                <w:p w:rsidR="00043F3C" w:rsidRPr="00043F3C" w:rsidRDefault="00043F3C" w:rsidP="00B3087B">
                  <w:pPr>
                    <w:spacing w:after="0" w:line="240" w:lineRule="auto"/>
                    <w:rPr>
                      <w:lang w:val="it-IT"/>
                    </w:rPr>
                  </w:pPr>
                  <w:r w:rsidRPr="00043F3C">
                    <w:rPr>
                      <w:lang w:val="it-IT"/>
                    </w:rPr>
                    <w:t xml:space="preserve">Id assegnato dal server al </w:t>
                  </w:r>
                  <w:proofErr w:type="spellStart"/>
                  <w:r w:rsidRPr="00043F3C">
                    <w:rPr>
                      <w:lang w:val="it-IT"/>
                    </w:rPr>
                    <w:t>Monitored</w:t>
                  </w:r>
                  <w:proofErr w:type="spellEnd"/>
                  <w:r w:rsidRPr="00043F3C">
                    <w:rPr>
                      <w:lang w:val="it-IT"/>
                    </w:rPr>
                    <w:t xml:space="preserve"> Item creato, che dovrà essere fornito dal client nel caso di modifica o cancellazione dell’Item, in ingresso agli appositi servizi.</w:t>
                  </w:r>
                </w:p>
              </w:tc>
            </w:tr>
            <w:tr w:rsidR="00043F3C" w:rsidRPr="001115D5" w:rsidTr="00B3087B">
              <w:tc>
                <w:tcPr>
                  <w:tcW w:w="279" w:type="dxa"/>
                  <w:vMerge/>
                  <w:shd w:val="clear" w:color="auto" w:fill="FFFFFF"/>
                </w:tcPr>
                <w:p w:rsidR="00043F3C" w:rsidRPr="00043F3C" w:rsidRDefault="00043F3C" w:rsidP="00B3087B">
                  <w:pPr>
                    <w:spacing w:after="0" w:line="240" w:lineRule="auto"/>
                    <w:rPr>
                      <w:lang w:val="it-IT"/>
                    </w:rPr>
                  </w:pPr>
                </w:p>
              </w:tc>
              <w:tc>
                <w:tcPr>
                  <w:tcW w:w="4508" w:type="dxa"/>
                  <w:shd w:val="clear" w:color="auto" w:fill="FFFFFF"/>
                </w:tcPr>
                <w:p w:rsidR="00043F3C" w:rsidRPr="009B20D1" w:rsidRDefault="00043F3C" w:rsidP="00B3087B">
                  <w:pPr>
                    <w:spacing w:after="0" w:line="240" w:lineRule="auto"/>
                    <w:rPr>
                      <w:i/>
                      <w:lang w:val="en-US"/>
                    </w:rPr>
                  </w:pPr>
                  <w:proofErr w:type="spellStart"/>
                  <w:r>
                    <w:rPr>
                      <w:i/>
                      <w:lang w:val="en-US"/>
                    </w:rPr>
                    <w:t>r</w:t>
                  </w:r>
                  <w:r w:rsidRPr="009B20D1">
                    <w:rPr>
                      <w:i/>
                      <w:lang w:val="en-US"/>
                    </w:rPr>
                    <w:t>evisedSamplingInterval</w:t>
                  </w:r>
                  <w:proofErr w:type="spellEnd"/>
                </w:p>
              </w:tc>
              <w:tc>
                <w:tcPr>
                  <w:tcW w:w="4732" w:type="dxa"/>
                  <w:shd w:val="clear" w:color="auto" w:fill="FFFFFF"/>
                </w:tcPr>
                <w:p w:rsidR="00043F3C" w:rsidRPr="00043F3C" w:rsidRDefault="00043F3C" w:rsidP="00B3087B">
                  <w:pPr>
                    <w:spacing w:after="0" w:line="240" w:lineRule="auto"/>
                    <w:rPr>
                      <w:lang w:val="it-IT"/>
                    </w:rPr>
                  </w:pPr>
                  <w:r w:rsidRPr="00043F3C">
                    <w:rPr>
                      <w:lang w:val="it-IT"/>
                    </w:rPr>
                    <w:t>Intervallo di campionamento accettato dal server, che può non essere uguale a quello richiesto dal client, se troppo basso.</w:t>
                  </w:r>
                </w:p>
              </w:tc>
            </w:tr>
            <w:tr w:rsidR="00043F3C" w:rsidRPr="001115D5" w:rsidTr="00B3087B">
              <w:tc>
                <w:tcPr>
                  <w:tcW w:w="279" w:type="dxa"/>
                  <w:vMerge/>
                  <w:shd w:val="clear" w:color="auto" w:fill="FFFFFF"/>
                </w:tcPr>
                <w:p w:rsidR="00043F3C" w:rsidRPr="00043F3C" w:rsidRDefault="00043F3C" w:rsidP="00B3087B">
                  <w:pPr>
                    <w:spacing w:after="0" w:line="240" w:lineRule="auto"/>
                    <w:rPr>
                      <w:lang w:val="it-IT"/>
                    </w:rPr>
                  </w:pPr>
                </w:p>
              </w:tc>
              <w:tc>
                <w:tcPr>
                  <w:tcW w:w="4508" w:type="dxa"/>
                  <w:shd w:val="clear" w:color="auto" w:fill="FFFFFF"/>
                </w:tcPr>
                <w:p w:rsidR="00043F3C" w:rsidRPr="009B20D1" w:rsidRDefault="00043F3C" w:rsidP="00B3087B">
                  <w:pPr>
                    <w:spacing w:after="0" w:line="240" w:lineRule="auto"/>
                    <w:rPr>
                      <w:i/>
                      <w:lang w:val="en-US"/>
                    </w:rPr>
                  </w:pPr>
                  <w:proofErr w:type="spellStart"/>
                  <w:r>
                    <w:rPr>
                      <w:i/>
                      <w:lang w:val="en-US"/>
                    </w:rPr>
                    <w:t>r</w:t>
                  </w:r>
                  <w:r w:rsidRPr="009B20D1">
                    <w:rPr>
                      <w:i/>
                      <w:lang w:val="en-US"/>
                    </w:rPr>
                    <w:t>evisedQueueSize</w:t>
                  </w:r>
                  <w:proofErr w:type="spellEnd"/>
                </w:p>
              </w:tc>
              <w:tc>
                <w:tcPr>
                  <w:tcW w:w="4732" w:type="dxa"/>
                  <w:shd w:val="clear" w:color="auto" w:fill="FFFFFF"/>
                </w:tcPr>
                <w:p w:rsidR="00043F3C" w:rsidRPr="00043F3C" w:rsidRDefault="00043F3C" w:rsidP="00B3087B">
                  <w:pPr>
                    <w:spacing w:after="0" w:line="240" w:lineRule="auto"/>
                    <w:rPr>
                      <w:lang w:val="it-IT"/>
                    </w:rPr>
                  </w:pPr>
                  <w:r w:rsidRPr="00043F3C">
                    <w:rPr>
                      <w:lang w:val="it-IT"/>
                    </w:rPr>
                    <w:t xml:space="preserve">Grandezza della coda delle </w:t>
                  </w:r>
                  <w:proofErr w:type="spellStart"/>
                  <w:r w:rsidRPr="00043F3C">
                    <w:rPr>
                      <w:lang w:val="it-IT"/>
                    </w:rPr>
                    <w:t>Notifications</w:t>
                  </w:r>
                  <w:proofErr w:type="spellEnd"/>
                  <w:r w:rsidRPr="00043F3C">
                    <w:rPr>
                      <w:lang w:val="it-IT"/>
                    </w:rPr>
                    <w:t>, creata dal server; può essere inferiore a quella indicata dal client.</w:t>
                  </w:r>
                </w:p>
              </w:tc>
            </w:tr>
            <w:tr w:rsidR="00043F3C" w:rsidRPr="001115D5" w:rsidTr="00B3087B">
              <w:tc>
                <w:tcPr>
                  <w:tcW w:w="279" w:type="dxa"/>
                  <w:vMerge/>
                  <w:shd w:val="clear" w:color="auto" w:fill="FFFFFF"/>
                </w:tcPr>
                <w:p w:rsidR="00043F3C" w:rsidRPr="00043F3C" w:rsidRDefault="00043F3C" w:rsidP="00B3087B">
                  <w:pPr>
                    <w:spacing w:after="0" w:line="240" w:lineRule="auto"/>
                    <w:rPr>
                      <w:lang w:val="it-IT"/>
                    </w:rPr>
                  </w:pPr>
                </w:p>
              </w:tc>
              <w:tc>
                <w:tcPr>
                  <w:tcW w:w="4508" w:type="dxa"/>
                  <w:shd w:val="clear" w:color="auto" w:fill="FFFFFF"/>
                </w:tcPr>
                <w:p w:rsidR="00043F3C" w:rsidRDefault="00043F3C" w:rsidP="00B3087B">
                  <w:pPr>
                    <w:spacing w:after="0" w:line="240" w:lineRule="auto"/>
                    <w:rPr>
                      <w:i/>
                      <w:lang w:val="en-US"/>
                    </w:rPr>
                  </w:pPr>
                  <w:proofErr w:type="spellStart"/>
                  <w:r>
                    <w:rPr>
                      <w:i/>
                      <w:lang w:val="en-US"/>
                    </w:rPr>
                    <w:t>filterResult</w:t>
                  </w:r>
                  <w:proofErr w:type="spellEnd"/>
                </w:p>
              </w:tc>
              <w:tc>
                <w:tcPr>
                  <w:tcW w:w="4732" w:type="dxa"/>
                  <w:shd w:val="clear" w:color="auto" w:fill="FFFFFF"/>
                </w:tcPr>
                <w:p w:rsidR="00043F3C" w:rsidRPr="00043F3C" w:rsidRDefault="00043F3C" w:rsidP="00B3087B">
                  <w:pPr>
                    <w:spacing w:after="0" w:line="240" w:lineRule="auto"/>
                    <w:rPr>
                      <w:lang w:val="it-IT"/>
                    </w:rPr>
                  </w:pPr>
                  <w:r w:rsidRPr="00043F3C">
                    <w:rPr>
                      <w:lang w:val="it-IT"/>
                    </w:rPr>
                    <w:t>Contiene eventuali parametri rivisti dal Server e relativi al filtro richiesto dal client</w:t>
                  </w:r>
                </w:p>
              </w:tc>
            </w:tr>
            <w:tr w:rsidR="00043F3C" w:rsidRPr="001115D5" w:rsidTr="00B3087B">
              <w:tc>
                <w:tcPr>
                  <w:tcW w:w="279" w:type="dxa"/>
                  <w:vMerge/>
                  <w:shd w:val="clear" w:color="auto" w:fill="FFFFFF"/>
                </w:tcPr>
                <w:p w:rsidR="00043F3C" w:rsidRPr="00043F3C" w:rsidRDefault="00043F3C" w:rsidP="00B3087B">
                  <w:pPr>
                    <w:spacing w:after="0" w:line="240" w:lineRule="auto"/>
                    <w:rPr>
                      <w:lang w:val="it-IT"/>
                    </w:rPr>
                  </w:pPr>
                </w:p>
              </w:tc>
              <w:tc>
                <w:tcPr>
                  <w:tcW w:w="9240" w:type="dxa"/>
                  <w:gridSpan w:val="2"/>
                  <w:shd w:val="clear" w:color="auto" w:fill="FFFFFF"/>
                </w:tcPr>
                <w:p w:rsidR="00043F3C" w:rsidRPr="00043F3C" w:rsidRDefault="00043F3C" w:rsidP="00B3087B">
                  <w:pPr>
                    <w:spacing w:after="0" w:line="240" w:lineRule="auto"/>
                    <w:rPr>
                      <w:lang w:val="it-IT"/>
                    </w:rPr>
                  </w:pPr>
                </w:p>
              </w:tc>
            </w:tr>
            <w:tr w:rsidR="00043F3C" w:rsidRPr="001115D5" w:rsidTr="00B3087B">
              <w:tc>
                <w:tcPr>
                  <w:tcW w:w="9519" w:type="dxa"/>
                  <w:gridSpan w:val="3"/>
                  <w:shd w:val="clear" w:color="auto" w:fill="FFFFFF"/>
                </w:tcPr>
                <w:p w:rsidR="00043F3C" w:rsidRPr="00043F3C" w:rsidRDefault="00043F3C" w:rsidP="00B3087B">
                  <w:pPr>
                    <w:spacing w:after="0" w:line="240" w:lineRule="auto"/>
                    <w:rPr>
                      <w:lang w:val="it-IT"/>
                    </w:rPr>
                  </w:pPr>
                </w:p>
              </w:tc>
            </w:tr>
          </w:tbl>
          <w:p w:rsidR="00043F3C" w:rsidRPr="00043F3C" w:rsidRDefault="00043F3C" w:rsidP="00B3087B">
            <w:pPr>
              <w:spacing w:after="0" w:line="240" w:lineRule="auto"/>
              <w:rPr>
                <w:b/>
                <w:bCs/>
                <w:lang w:val="it-IT"/>
              </w:rPr>
            </w:pPr>
          </w:p>
        </w:tc>
      </w:tr>
    </w:tbl>
    <w:p w:rsidR="00043F3C" w:rsidRPr="00043F3C" w:rsidRDefault="00043F3C" w:rsidP="00043F3C">
      <w:pPr>
        <w:tabs>
          <w:tab w:val="left" w:pos="6196"/>
        </w:tabs>
        <w:rPr>
          <w:lang w:val="it-IT"/>
        </w:rPr>
      </w:pPr>
      <w:r w:rsidRPr="00043F3C">
        <w:rPr>
          <w:lang w:val="it-IT"/>
        </w:rPr>
        <w:tab/>
      </w:r>
    </w:p>
    <w:p w:rsidR="00542C59" w:rsidRPr="00B3087B" w:rsidRDefault="00542C59" w:rsidP="00542C59">
      <w:pPr>
        <w:tabs>
          <w:tab w:val="left" w:pos="6196"/>
        </w:tabs>
        <w:rPr>
          <w:lang w:val="it-IT"/>
        </w:rPr>
      </w:pPr>
    </w:p>
    <w:p w:rsidR="00542C59" w:rsidRPr="00243CC3" w:rsidRDefault="00542C59" w:rsidP="00542C59">
      <w:pPr>
        <w:tabs>
          <w:tab w:val="left" w:pos="6196"/>
        </w:tabs>
        <w:rPr>
          <w:rFonts w:ascii="Times New Roman" w:hAnsi="Times New Roman" w:cs="Times New Roman"/>
          <w:lang w:val="it-IT"/>
        </w:rPr>
      </w:pPr>
      <w:r w:rsidRPr="00243CC3">
        <w:rPr>
          <w:rFonts w:ascii="Times New Roman" w:hAnsi="Times New Roman" w:cs="Times New Roman"/>
          <w:lang w:val="it-IT"/>
        </w:rPr>
        <w:t>Nel seguito vengono riportate le principali specifiche sui parametri del precedente servizio.</w:t>
      </w:r>
    </w:p>
    <w:p w:rsidR="00542C59" w:rsidRDefault="00542C59" w:rsidP="00542C59">
      <w:pPr>
        <w:tabs>
          <w:tab w:val="left" w:pos="6196"/>
        </w:tabs>
      </w:pPr>
      <w:r>
        <w:rPr>
          <w:noProof/>
          <w:lang w:eastAsia="en-GB"/>
        </w:rPr>
        <w:drawing>
          <wp:inline distT="0" distB="0" distL="0" distR="0">
            <wp:extent cx="6113145" cy="1422400"/>
            <wp:effectExtent l="0" t="0" r="1905" b="635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13145" cy="1422400"/>
                    </a:xfrm>
                    <a:prstGeom prst="rect">
                      <a:avLst/>
                    </a:prstGeom>
                    <a:noFill/>
                    <a:ln>
                      <a:noFill/>
                    </a:ln>
                  </pic:spPr>
                </pic:pic>
              </a:graphicData>
            </a:graphic>
          </wp:inline>
        </w:drawing>
      </w:r>
    </w:p>
    <w:p w:rsidR="00542C59" w:rsidRDefault="00542C59" w:rsidP="00542C59">
      <w:pPr>
        <w:tabs>
          <w:tab w:val="left" w:pos="6196"/>
        </w:tabs>
      </w:pPr>
      <w:r>
        <w:rPr>
          <w:noProof/>
          <w:lang w:eastAsia="en-GB"/>
        </w:rPr>
        <w:lastRenderedPageBreak/>
        <w:drawing>
          <wp:inline distT="0" distB="0" distL="0" distR="0">
            <wp:extent cx="6113145" cy="5219700"/>
            <wp:effectExtent l="0" t="0" r="190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3145" cy="5219700"/>
                    </a:xfrm>
                    <a:prstGeom prst="rect">
                      <a:avLst/>
                    </a:prstGeom>
                    <a:noFill/>
                    <a:ln>
                      <a:noFill/>
                    </a:ln>
                  </pic:spPr>
                </pic:pic>
              </a:graphicData>
            </a:graphic>
          </wp:inline>
        </w:drawing>
      </w:r>
    </w:p>
    <w:p w:rsidR="00542C59" w:rsidRDefault="00542C59" w:rsidP="00542C59">
      <w:pPr>
        <w:tabs>
          <w:tab w:val="left" w:pos="6196"/>
        </w:tabs>
      </w:pPr>
      <w:r>
        <w:rPr>
          <w:noProof/>
          <w:lang w:eastAsia="en-GB"/>
        </w:rPr>
        <w:drawing>
          <wp:inline distT="0" distB="0" distL="0" distR="0">
            <wp:extent cx="6113145" cy="1333500"/>
            <wp:effectExtent l="0" t="0" r="190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3145" cy="1333500"/>
                    </a:xfrm>
                    <a:prstGeom prst="rect">
                      <a:avLst/>
                    </a:prstGeom>
                    <a:noFill/>
                    <a:ln>
                      <a:noFill/>
                    </a:ln>
                  </pic:spPr>
                </pic:pic>
              </a:graphicData>
            </a:graphic>
          </wp:inline>
        </w:drawing>
      </w:r>
    </w:p>
    <w:p w:rsidR="00542C59" w:rsidRDefault="00542C59" w:rsidP="00542C59">
      <w:pPr>
        <w:tabs>
          <w:tab w:val="left" w:pos="6196"/>
        </w:tabs>
      </w:pPr>
      <w:r>
        <w:rPr>
          <w:noProof/>
          <w:lang w:eastAsia="en-GB"/>
        </w:rPr>
        <w:lastRenderedPageBreak/>
        <w:drawing>
          <wp:inline distT="0" distB="0" distL="0" distR="0">
            <wp:extent cx="6113145" cy="6726555"/>
            <wp:effectExtent l="0" t="0" r="190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13145" cy="6726555"/>
                    </a:xfrm>
                    <a:prstGeom prst="rect">
                      <a:avLst/>
                    </a:prstGeom>
                    <a:noFill/>
                    <a:ln>
                      <a:noFill/>
                    </a:ln>
                  </pic:spPr>
                </pic:pic>
              </a:graphicData>
            </a:graphic>
          </wp:inline>
        </w:drawing>
      </w:r>
    </w:p>
    <w:p w:rsidR="004E62E2" w:rsidRDefault="004E62E2">
      <w:r>
        <w:br w:type="page"/>
      </w:r>
    </w:p>
    <w:p w:rsidR="004E62E2" w:rsidRPr="00243CC3" w:rsidRDefault="004E62E2" w:rsidP="004E62E2">
      <w:pPr>
        <w:jc w:val="both"/>
        <w:rPr>
          <w:rFonts w:ascii="Times New Roman" w:hAnsi="Times New Roman" w:cs="Times New Roman"/>
          <w:lang w:val="it-IT"/>
        </w:rPr>
      </w:pPr>
      <w:r w:rsidRPr="00243CC3">
        <w:rPr>
          <w:rFonts w:ascii="Times New Roman" w:hAnsi="Times New Roman" w:cs="Times New Roman"/>
          <w:lang w:val="it-IT"/>
        </w:rPr>
        <w:lastRenderedPageBreak/>
        <w:t>Nel seguito viene riportata la struttura d</w:t>
      </w:r>
      <w:r w:rsidR="00B54240" w:rsidRPr="00243CC3">
        <w:rPr>
          <w:rFonts w:ascii="Times New Roman" w:hAnsi="Times New Roman" w:cs="Times New Roman"/>
          <w:lang w:val="it-IT"/>
        </w:rPr>
        <w:t xml:space="preserve">i un particolare filtro chiamato </w:t>
      </w:r>
      <w:proofErr w:type="spellStart"/>
      <w:r w:rsidRPr="00243CC3">
        <w:rPr>
          <w:rFonts w:ascii="Times New Roman" w:hAnsi="Times New Roman" w:cs="Times New Roman"/>
          <w:lang w:val="it-IT"/>
        </w:rPr>
        <w:t>DataChangeFilter</w:t>
      </w:r>
      <w:proofErr w:type="spellEnd"/>
      <w:r w:rsidRPr="00243CC3">
        <w:rPr>
          <w:rFonts w:ascii="Times New Roman" w:hAnsi="Times New Roman" w:cs="Times New Roman"/>
          <w:lang w:val="it-IT"/>
        </w:rPr>
        <w:t>, applicato alle Variabili. Dalla struttura si evincono tutti i parametri che devono essere specificati per tale filtro.</w:t>
      </w:r>
    </w:p>
    <w:p w:rsidR="004E62E2" w:rsidRDefault="004E62E2" w:rsidP="004E62E2">
      <w:pPr>
        <w:jc w:val="both"/>
      </w:pPr>
      <w:r>
        <w:rPr>
          <w:noProof/>
          <w:lang w:eastAsia="en-GB"/>
        </w:rPr>
        <w:drawing>
          <wp:inline distT="0" distB="0" distL="0" distR="0">
            <wp:extent cx="5951855" cy="537654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51855" cy="5376545"/>
                    </a:xfrm>
                    <a:prstGeom prst="rect">
                      <a:avLst/>
                    </a:prstGeom>
                    <a:noFill/>
                    <a:ln>
                      <a:noFill/>
                    </a:ln>
                  </pic:spPr>
                </pic:pic>
              </a:graphicData>
            </a:graphic>
          </wp:inline>
        </w:drawing>
      </w:r>
    </w:p>
    <w:p w:rsidR="004E62E2" w:rsidRPr="00243CC3" w:rsidRDefault="004E62E2" w:rsidP="004E62E2">
      <w:pPr>
        <w:jc w:val="both"/>
        <w:rPr>
          <w:rFonts w:ascii="Times New Roman" w:hAnsi="Times New Roman" w:cs="Times New Roman"/>
          <w:lang w:val="it-IT"/>
        </w:rPr>
      </w:pPr>
      <w:r w:rsidRPr="00243CC3">
        <w:rPr>
          <w:rFonts w:ascii="Times New Roman" w:hAnsi="Times New Roman" w:cs="Times New Roman"/>
          <w:lang w:val="it-IT"/>
        </w:rPr>
        <w:t>Nel seguito viene descritto l’algoritmo utilizzato nel caso di PercentDeadband.</w:t>
      </w:r>
    </w:p>
    <w:p w:rsidR="004E62E2" w:rsidRPr="0029406E" w:rsidRDefault="004E62E2" w:rsidP="004E62E2">
      <w:pPr>
        <w:pStyle w:val="Default"/>
        <w:rPr>
          <w:rFonts w:ascii="Times New Roman" w:hAnsi="Times New Roman" w:cs="Times New Roman"/>
          <w:sz w:val="20"/>
          <w:szCs w:val="20"/>
        </w:rPr>
      </w:pPr>
      <w:proofErr w:type="spellStart"/>
      <w:r w:rsidRPr="0029406E">
        <w:rPr>
          <w:rFonts w:ascii="Times New Roman" w:hAnsi="Times New Roman" w:cs="Times New Roman"/>
          <w:b/>
          <w:bCs/>
          <w:i/>
          <w:iCs/>
          <w:sz w:val="20"/>
          <w:szCs w:val="20"/>
        </w:rPr>
        <w:t>DeadbandType</w:t>
      </w:r>
      <w:proofErr w:type="spellEnd"/>
      <w:r w:rsidRPr="0029406E">
        <w:rPr>
          <w:rFonts w:ascii="Times New Roman" w:hAnsi="Times New Roman" w:cs="Times New Roman"/>
          <w:b/>
          <w:bCs/>
          <w:i/>
          <w:iCs/>
          <w:sz w:val="20"/>
          <w:szCs w:val="20"/>
        </w:rPr>
        <w:t xml:space="preserve"> = </w:t>
      </w:r>
      <w:proofErr w:type="spellStart"/>
      <w:r w:rsidRPr="0029406E">
        <w:rPr>
          <w:rFonts w:ascii="Times New Roman" w:hAnsi="Times New Roman" w:cs="Times New Roman"/>
          <w:b/>
          <w:bCs/>
          <w:i/>
          <w:iCs/>
          <w:sz w:val="20"/>
          <w:szCs w:val="20"/>
        </w:rPr>
        <w:t>PercentDeadband</w:t>
      </w:r>
      <w:proofErr w:type="spellEnd"/>
      <w:r w:rsidRPr="0029406E">
        <w:rPr>
          <w:rFonts w:ascii="Times New Roman" w:hAnsi="Times New Roman" w:cs="Times New Roman"/>
          <w:b/>
          <w:bCs/>
          <w:i/>
          <w:iCs/>
          <w:sz w:val="20"/>
          <w:szCs w:val="20"/>
        </w:rPr>
        <w:t xml:space="preserve"> </w:t>
      </w:r>
    </w:p>
    <w:p w:rsidR="004E62E2" w:rsidRPr="0029406E" w:rsidRDefault="00243CC3" w:rsidP="0029406E">
      <w:pPr>
        <w:pStyle w:val="Default"/>
        <w:rPr>
          <w:rFonts w:ascii="Times New Roman" w:hAnsi="Times New Roman" w:cs="Times New Roman"/>
          <w:sz w:val="20"/>
          <w:szCs w:val="20"/>
        </w:rPr>
      </w:pPr>
      <w:r w:rsidRPr="0029406E">
        <w:rPr>
          <w:rFonts w:ascii="Times New Roman" w:hAnsi="Times New Roman" w:cs="Times New Roman"/>
          <w:sz w:val="20"/>
          <w:szCs w:val="20"/>
        </w:rPr>
        <w:t xml:space="preserve">Per questo tipo di </w:t>
      </w:r>
      <w:proofErr w:type="spellStart"/>
      <w:r w:rsidR="004E62E2" w:rsidRPr="0029406E">
        <w:rPr>
          <w:rFonts w:ascii="Times New Roman" w:hAnsi="Times New Roman" w:cs="Times New Roman"/>
          <w:sz w:val="20"/>
          <w:szCs w:val="20"/>
        </w:rPr>
        <w:t>deadband</w:t>
      </w:r>
      <w:proofErr w:type="spellEnd"/>
      <w:r w:rsidRPr="0029406E">
        <w:rPr>
          <w:rFonts w:ascii="Times New Roman" w:hAnsi="Times New Roman" w:cs="Times New Roman"/>
          <w:sz w:val="20"/>
          <w:szCs w:val="20"/>
        </w:rPr>
        <w:t xml:space="preserve">, il </w:t>
      </w:r>
      <w:proofErr w:type="spellStart"/>
      <w:r w:rsidR="004E62E2" w:rsidRPr="0029406E">
        <w:rPr>
          <w:rFonts w:ascii="Times New Roman" w:hAnsi="Times New Roman" w:cs="Times New Roman"/>
          <w:i/>
          <w:iCs/>
          <w:sz w:val="20"/>
          <w:szCs w:val="20"/>
        </w:rPr>
        <w:t>deadbandValue</w:t>
      </w:r>
      <w:proofErr w:type="spellEnd"/>
      <w:r w:rsidR="004E62E2" w:rsidRPr="0029406E">
        <w:rPr>
          <w:rFonts w:ascii="Times New Roman" w:hAnsi="Times New Roman" w:cs="Times New Roman"/>
          <w:i/>
          <w:iCs/>
          <w:sz w:val="20"/>
          <w:szCs w:val="20"/>
        </w:rPr>
        <w:t xml:space="preserve"> </w:t>
      </w:r>
      <w:r w:rsidRPr="0029406E">
        <w:rPr>
          <w:rFonts w:ascii="Times New Roman" w:hAnsi="Times New Roman" w:cs="Times New Roman"/>
          <w:sz w:val="20"/>
          <w:szCs w:val="20"/>
        </w:rPr>
        <w:t>è definit</w:t>
      </w:r>
      <w:r w:rsidR="0029406E">
        <w:rPr>
          <w:rFonts w:ascii="Times New Roman" w:hAnsi="Times New Roman" w:cs="Times New Roman"/>
          <w:sz w:val="20"/>
          <w:szCs w:val="20"/>
        </w:rPr>
        <w:t>o</w:t>
      </w:r>
      <w:r w:rsidRPr="0029406E">
        <w:rPr>
          <w:rFonts w:ascii="Times New Roman" w:hAnsi="Times New Roman" w:cs="Times New Roman"/>
          <w:sz w:val="20"/>
          <w:szCs w:val="20"/>
        </w:rPr>
        <w:t xml:space="preserve"> come una percentuale</w:t>
      </w:r>
      <w:r w:rsidR="0029406E">
        <w:rPr>
          <w:rFonts w:ascii="Times New Roman" w:hAnsi="Times New Roman" w:cs="Times New Roman"/>
          <w:sz w:val="20"/>
          <w:szCs w:val="20"/>
        </w:rPr>
        <w:t xml:space="preserve">; esso varia dunque </w:t>
      </w:r>
      <w:r w:rsidR="0029406E" w:rsidRPr="0029406E">
        <w:rPr>
          <w:rFonts w:ascii="Times New Roman" w:hAnsi="Times New Roman" w:cs="Times New Roman"/>
          <w:sz w:val="20"/>
          <w:szCs w:val="20"/>
        </w:rPr>
        <w:t>da 0.0 a 100.0 %</w:t>
      </w:r>
      <w:r w:rsidR="0029406E">
        <w:rPr>
          <w:rFonts w:ascii="Times New Roman" w:hAnsi="Times New Roman" w:cs="Times New Roman"/>
          <w:sz w:val="20"/>
          <w:szCs w:val="20"/>
        </w:rPr>
        <w:t xml:space="preserve"> </w:t>
      </w:r>
      <w:r w:rsidRPr="0029406E">
        <w:rPr>
          <w:rFonts w:ascii="Times New Roman" w:hAnsi="Times New Roman" w:cs="Times New Roman"/>
          <w:sz w:val="20"/>
          <w:szCs w:val="20"/>
        </w:rPr>
        <w:t>dell’</w:t>
      </w:r>
      <w:proofErr w:type="spellStart"/>
      <w:r w:rsidR="004E62E2" w:rsidRPr="0029406E">
        <w:rPr>
          <w:rFonts w:ascii="Times New Roman" w:hAnsi="Times New Roman" w:cs="Times New Roman"/>
          <w:i/>
          <w:iCs/>
          <w:sz w:val="20"/>
          <w:szCs w:val="20"/>
        </w:rPr>
        <w:t>EURange</w:t>
      </w:r>
      <w:proofErr w:type="spellEnd"/>
      <w:r w:rsidR="004E62E2" w:rsidRPr="0029406E">
        <w:rPr>
          <w:rFonts w:ascii="Times New Roman" w:hAnsi="Times New Roman" w:cs="Times New Roman"/>
          <w:sz w:val="20"/>
          <w:szCs w:val="20"/>
        </w:rPr>
        <w:t xml:space="preserve">. </w:t>
      </w:r>
      <w:r w:rsidRPr="0029406E">
        <w:rPr>
          <w:rFonts w:ascii="Times New Roman" w:hAnsi="Times New Roman" w:cs="Times New Roman"/>
          <w:sz w:val="20"/>
          <w:szCs w:val="20"/>
        </w:rPr>
        <w:t>E’ possibile applicarla solo per variabili di tipo analogico (</w:t>
      </w:r>
      <w:proofErr w:type="spellStart"/>
      <w:r w:rsidRPr="0029406E">
        <w:rPr>
          <w:rFonts w:ascii="Times New Roman" w:hAnsi="Times New Roman" w:cs="Times New Roman"/>
          <w:i/>
          <w:iCs/>
          <w:sz w:val="20"/>
          <w:szCs w:val="20"/>
        </w:rPr>
        <w:t>AnalogItems</w:t>
      </w:r>
      <w:proofErr w:type="spellEnd"/>
      <w:r w:rsidRPr="0029406E">
        <w:rPr>
          <w:rFonts w:ascii="Times New Roman" w:hAnsi="Times New Roman" w:cs="Times New Roman"/>
          <w:i/>
          <w:iCs/>
          <w:sz w:val="20"/>
          <w:szCs w:val="20"/>
        </w:rPr>
        <w:t xml:space="preserve">) </w:t>
      </w:r>
      <w:r w:rsidRPr="0029406E">
        <w:rPr>
          <w:rFonts w:ascii="Times New Roman" w:hAnsi="Times New Roman" w:cs="Times New Roman"/>
          <w:sz w:val="20"/>
          <w:szCs w:val="20"/>
        </w:rPr>
        <w:t xml:space="preserve">dotati di </w:t>
      </w:r>
      <w:proofErr w:type="spellStart"/>
      <w:r w:rsidRPr="0029406E">
        <w:rPr>
          <w:rFonts w:ascii="Times New Roman" w:hAnsi="Times New Roman" w:cs="Times New Roman"/>
          <w:i/>
          <w:iCs/>
          <w:sz w:val="20"/>
          <w:szCs w:val="20"/>
        </w:rPr>
        <w:t>EURange</w:t>
      </w:r>
      <w:proofErr w:type="spellEnd"/>
      <w:r w:rsidRPr="0029406E">
        <w:rPr>
          <w:rFonts w:ascii="Times New Roman" w:hAnsi="Times New Roman" w:cs="Times New Roman"/>
          <w:i/>
          <w:iCs/>
          <w:sz w:val="20"/>
          <w:szCs w:val="20"/>
        </w:rPr>
        <w:t xml:space="preserve"> </w:t>
      </w:r>
      <w:proofErr w:type="spellStart"/>
      <w:r w:rsidRPr="0029406E">
        <w:rPr>
          <w:rFonts w:ascii="Times New Roman" w:hAnsi="Times New Roman" w:cs="Times New Roman"/>
          <w:i/>
          <w:iCs/>
          <w:sz w:val="20"/>
          <w:szCs w:val="20"/>
        </w:rPr>
        <w:t>Property</w:t>
      </w:r>
      <w:proofErr w:type="spellEnd"/>
      <w:r w:rsidRPr="0029406E">
        <w:rPr>
          <w:rFonts w:ascii="Times New Roman" w:hAnsi="Times New Roman" w:cs="Times New Roman"/>
          <w:i/>
          <w:iCs/>
          <w:sz w:val="20"/>
          <w:szCs w:val="20"/>
        </w:rPr>
        <w:t xml:space="preserve">, </w:t>
      </w:r>
      <w:r w:rsidRPr="0029406E">
        <w:rPr>
          <w:rFonts w:ascii="Times New Roman" w:hAnsi="Times New Roman" w:cs="Times New Roman"/>
          <w:sz w:val="20"/>
          <w:szCs w:val="20"/>
        </w:rPr>
        <w:t xml:space="preserve">che definisce il </w:t>
      </w:r>
      <w:proofErr w:type="spellStart"/>
      <w:r w:rsidRPr="0029406E">
        <w:rPr>
          <w:rFonts w:ascii="Times New Roman" w:hAnsi="Times New Roman" w:cs="Times New Roman"/>
          <w:sz w:val="20"/>
          <w:szCs w:val="20"/>
        </w:rPr>
        <w:t>range</w:t>
      </w:r>
      <w:proofErr w:type="spellEnd"/>
      <w:r w:rsidRPr="0029406E">
        <w:rPr>
          <w:rFonts w:ascii="Times New Roman" w:hAnsi="Times New Roman" w:cs="Times New Roman"/>
          <w:sz w:val="20"/>
          <w:szCs w:val="20"/>
        </w:rPr>
        <w:t xml:space="preserve"> di valori assunti dalla variabile</w:t>
      </w:r>
      <w:r w:rsidR="004E62E2" w:rsidRPr="0029406E">
        <w:rPr>
          <w:rFonts w:ascii="Times New Roman" w:hAnsi="Times New Roman" w:cs="Times New Roman"/>
          <w:sz w:val="20"/>
          <w:szCs w:val="20"/>
        </w:rPr>
        <w:t xml:space="preserve">. </w:t>
      </w:r>
      <w:r w:rsidRPr="0029406E">
        <w:rPr>
          <w:rFonts w:ascii="Times New Roman" w:hAnsi="Times New Roman" w:cs="Times New Roman"/>
          <w:sz w:val="20"/>
          <w:szCs w:val="20"/>
        </w:rPr>
        <w:t xml:space="preserve">Questo </w:t>
      </w:r>
      <w:proofErr w:type="spellStart"/>
      <w:r w:rsidRPr="0029406E">
        <w:rPr>
          <w:rFonts w:ascii="Times New Roman" w:hAnsi="Times New Roman" w:cs="Times New Roman"/>
          <w:sz w:val="20"/>
          <w:szCs w:val="20"/>
        </w:rPr>
        <w:t>range</w:t>
      </w:r>
      <w:proofErr w:type="spellEnd"/>
      <w:r w:rsidRPr="0029406E">
        <w:rPr>
          <w:rFonts w:ascii="Times New Roman" w:hAnsi="Times New Roman" w:cs="Times New Roman"/>
          <w:sz w:val="20"/>
          <w:szCs w:val="20"/>
        </w:rPr>
        <w:t xml:space="preserve"> deve essere moltiplicato </w:t>
      </w:r>
      <w:r w:rsidR="0029406E">
        <w:rPr>
          <w:rFonts w:ascii="Times New Roman" w:hAnsi="Times New Roman" w:cs="Times New Roman"/>
          <w:sz w:val="20"/>
          <w:szCs w:val="20"/>
        </w:rPr>
        <w:t xml:space="preserve">per </w:t>
      </w:r>
      <w:r w:rsidRPr="0029406E">
        <w:rPr>
          <w:rFonts w:ascii="Times New Roman" w:hAnsi="Times New Roman" w:cs="Times New Roman"/>
          <w:sz w:val="20"/>
          <w:szCs w:val="20"/>
        </w:rPr>
        <w:t xml:space="preserve">il </w:t>
      </w:r>
      <w:proofErr w:type="spellStart"/>
      <w:r w:rsidR="004E62E2" w:rsidRPr="0029406E">
        <w:rPr>
          <w:rFonts w:ascii="Times New Roman" w:hAnsi="Times New Roman" w:cs="Times New Roman"/>
          <w:i/>
          <w:iCs/>
          <w:sz w:val="20"/>
          <w:szCs w:val="20"/>
        </w:rPr>
        <w:t>deadbandValue</w:t>
      </w:r>
      <w:proofErr w:type="spellEnd"/>
      <w:r w:rsidR="004E62E2" w:rsidRPr="0029406E">
        <w:rPr>
          <w:rFonts w:ascii="Times New Roman" w:hAnsi="Times New Roman" w:cs="Times New Roman"/>
          <w:i/>
          <w:iCs/>
          <w:sz w:val="20"/>
          <w:szCs w:val="20"/>
        </w:rPr>
        <w:t xml:space="preserve"> </w:t>
      </w:r>
      <w:r w:rsidRPr="0029406E">
        <w:rPr>
          <w:rFonts w:ascii="Times New Roman" w:hAnsi="Times New Roman" w:cs="Times New Roman"/>
          <w:sz w:val="20"/>
          <w:szCs w:val="20"/>
        </w:rPr>
        <w:t xml:space="preserve">e poi confrontato con il valore corrente </w:t>
      </w:r>
      <w:r w:rsidR="0029406E" w:rsidRPr="0029406E">
        <w:rPr>
          <w:rFonts w:ascii="Times New Roman" w:hAnsi="Times New Roman" w:cs="Times New Roman"/>
          <w:sz w:val="20"/>
          <w:szCs w:val="20"/>
        </w:rPr>
        <w:t>della modifica subita dalla variabile (</w:t>
      </w:r>
      <w:r w:rsidR="0029406E">
        <w:rPr>
          <w:rFonts w:ascii="Times New Roman" w:hAnsi="Times New Roman" w:cs="Times New Roman"/>
          <w:sz w:val="20"/>
          <w:szCs w:val="20"/>
        </w:rPr>
        <w:t xml:space="preserve">valore assoluto della differenza tra il </w:t>
      </w:r>
      <w:r w:rsidR="0029406E" w:rsidRPr="0029406E">
        <w:rPr>
          <w:rFonts w:ascii="Times New Roman" w:hAnsi="Times New Roman" w:cs="Times New Roman"/>
          <w:sz w:val="20"/>
          <w:szCs w:val="20"/>
        </w:rPr>
        <w:t>precedente valore</w:t>
      </w:r>
      <w:r w:rsidR="0029406E">
        <w:rPr>
          <w:rFonts w:ascii="Times New Roman" w:hAnsi="Times New Roman" w:cs="Times New Roman"/>
          <w:sz w:val="20"/>
          <w:szCs w:val="20"/>
        </w:rPr>
        <w:t xml:space="preserve"> della variabile e il </w:t>
      </w:r>
      <w:r w:rsidR="0029406E" w:rsidRPr="0029406E">
        <w:rPr>
          <w:rFonts w:ascii="Times New Roman" w:hAnsi="Times New Roman" w:cs="Times New Roman"/>
          <w:sz w:val="20"/>
          <w:szCs w:val="20"/>
        </w:rPr>
        <w:t xml:space="preserve">valore attuale) per determinare la necessità di una notifica di </w:t>
      </w:r>
      <w:proofErr w:type="spellStart"/>
      <w:r w:rsidR="0029406E" w:rsidRPr="0029406E">
        <w:rPr>
          <w:rFonts w:ascii="Times New Roman" w:hAnsi="Times New Roman" w:cs="Times New Roman"/>
          <w:sz w:val="20"/>
          <w:szCs w:val="20"/>
        </w:rPr>
        <w:t>datachange</w:t>
      </w:r>
      <w:proofErr w:type="spellEnd"/>
      <w:r w:rsidR="004E62E2" w:rsidRPr="0029406E">
        <w:rPr>
          <w:rFonts w:ascii="Times New Roman" w:hAnsi="Times New Roman" w:cs="Times New Roman"/>
          <w:sz w:val="20"/>
          <w:szCs w:val="20"/>
        </w:rPr>
        <w:t xml:space="preserve">. </w:t>
      </w:r>
      <w:r w:rsidR="0029406E" w:rsidRPr="0029406E">
        <w:rPr>
          <w:rFonts w:ascii="Times New Roman" w:hAnsi="Times New Roman" w:cs="Times New Roman"/>
          <w:sz w:val="20"/>
          <w:szCs w:val="20"/>
        </w:rPr>
        <w:t xml:space="preserve">Il seguente pseudo codice mostra come la </w:t>
      </w:r>
      <w:proofErr w:type="spellStart"/>
      <w:r w:rsidR="0029406E" w:rsidRPr="0029406E">
        <w:rPr>
          <w:rFonts w:ascii="Times New Roman" w:hAnsi="Times New Roman" w:cs="Times New Roman"/>
          <w:sz w:val="20"/>
          <w:szCs w:val="20"/>
        </w:rPr>
        <w:t>deadband</w:t>
      </w:r>
      <w:proofErr w:type="spellEnd"/>
      <w:r w:rsidR="0029406E" w:rsidRPr="0029406E">
        <w:rPr>
          <w:rFonts w:ascii="Times New Roman" w:hAnsi="Times New Roman" w:cs="Times New Roman"/>
          <w:sz w:val="20"/>
          <w:szCs w:val="20"/>
        </w:rPr>
        <w:t xml:space="preserve"> viene calcolata</w:t>
      </w:r>
      <w:r w:rsidR="004E62E2" w:rsidRPr="0029406E">
        <w:rPr>
          <w:rFonts w:ascii="Times New Roman" w:hAnsi="Times New Roman" w:cs="Times New Roman"/>
          <w:sz w:val="20"/>
          <w:szCs w:val="20"/>
        </w:rPr>
        <w:t xml:space="preserve">: </w:t>
      </w:r>
    </w:p>
    <w:p w:rsidR="004E62E2" w:rsidRPr="0029406E" w:rsidRDefault="004E62E2" w:rsidP="004E62E2">
      <w:pPr>
        <w:pStyle w:val="Default"/>
        <w:rPr>
          <w:rFonts w:ascii="Times New Roman" w:hAnsi="Times New Roman" w:cs="Times New Roman"/>
          <w:sz w:val="20"/>
          <w:szCs w:val="20"/>
        </w:rPr>
      </w:pPr>
    </w:p>
    <w:p w:rsidR="004E62E2" w:rsidRPr="0029406E" w:rsidRDefault="004E62E2" w:rsidP="004E62E2">
      <w:pPr>
        <w:pStyle w:val="Default"/>
        <w:rPr>
          <w:rFonts w:ascii="Times New Roman" w:hAnsi="Times New Roman" w:cs="Times New Roman"/>
          <w:sz w:val="16"/>
          <w:szCs w:val="16"/>
        </w:rPr>
      </w:pPr>
      <w:proofErr w:type="spellStart"/>
      <w:r w:rsidRPr="0029406E">
        <w:rPr>
          <w:rFonts w:ascii="Times New Roman" w:hAnsi="Times New Roman" w:cs="Times New Roman"/>
          <w:sz w:val="16"/>
          <w:szCs w:val="16"/>
        </w:rPr>
        <w:t>DataChange</w:t>
      </w:r>
      <w:proofErr w:type="spellEnd"/>
      <w:r w:rsidRPr="0029406E">
        <w:rPr>
          <w:rFonts w:ascii="Times New Roman" w:hAnsi="Times New Roman" w:cs="Times New Roman"/>
          <w:sz w:val="16"/>
          <w:szCs w:val="16"/>
        </w:rPr>
        <w:t xml:space="preserve"> </w:t>
      </w:r>
      <w:proofErr w:type="spellStart"/>
      <w:r w:rsidRPr="0029406E">
        <w:rPr>
          <w:rFonts w:ascii="Times New Roman" w:hAnsi="Times New Roman" w:cs="Times New Roman"/>
          <w:sz w:val="16"/>
          <w:szCs w:val="16"/>
        </w:rPr>
        <w:t>if</w:t>
      </w:r>
      <w:proofErr w:type="spellEnd"/>
      <w:r w:rsidRPr="0029406E">
        <w:rPr>
          <w:rFonts w:ascii="Times New Roman" w:hAnsi="Times New Roman" w:cs="Times New Roman"/>
          <w:sz w:val="16"/>
          <w:szCs w:val="16"/>
        </w:rPr>
        <w:t xml:space="preserve"> (</w:t>
      </w:r>
      <w:proofErr w:type="spellStart"/>
      <w:r w:rsidRPr="0029406E">
        <w:rPr>
          <w:rFonts w:ascii="Times New Roman" w:hAnsi="Times New Roman" w:cs="Times New Roman"/>
          <w:sz w:val="16"/>
          <w:szCs w:val="16"/>
        </w:rPr>
        <w:t>absolute</w:t>
      </w:r>
      <w:proofErr w:type="spellEnd"/>
      <w:r w:rsidRPr="0029406E">
        <w:rPr>
          <w:rFonts w:ascii="Times New Roman" w:hAnsi="Times New Roman" w:cs="Times New Roman"/>
          <w:sz w:val="16"/>
          <w:szCs w:val="16"/>
        </w:rPr>
        <w:t xml:space="preserve"> </w:t>
      </w:r>
      <w:proofErr w:type="spellStart"/>
      <w:r w:rsidRPr="0029406E">
        <w:rPr>
          <w:rFonts w:ascii="Times New Roman" w:hAnsi="Times New Roman" w:cs="Times New Roman"/>
          <w:sz w:val="16"/>
          <w:szCs w:val="16"/>
        </w:rPr>
        <w:t>value</w:t>
      </w:r>
      <w:proofErr w:type="spellEnd"/>
      <w:r w:rsidRPr="0029406E">
        <w:rPr>
          <w:rFonts w:ascii="Times New Roman" w:hAnsi="Times New Roman" w:cs="Times New Roman"/>
          <w:sz w:val="16"/>
          <w:szCs w:val="16"/>
        </w:rPr>
        <w:t xml:space="preserve"> of (last </w:t>
      </w:r>
      <w:proofErr w:type="spellStart"/>
      <w:r w:rsidRPr="0029406E">
        <w:rPr>
          <w:rFonts w:ascii="Times New Roman" w:hAnsi="Times New Roman" w:cs="Times New Roman"/>
          <w:sz w:val="16"/>
          <w:szCs w:val="16"/>
        </w:rPr>
        <w:t>cached</w:t>
      </w:r>
      <w:proofErr w:type="spellEnd"/>
      <w:r w:rsidRPr="0029406E">
        <w:rPr>
          <w:rFonts w:ascii="Times New Roman" w:hAnsi="Times New Roman" w:cs="Times New Roman"/>
          <w:sz w:val="16"/>
          <w:szCs w:val="16"/>
        </w:rPr>
        <w:t xml:space="preserve"> </w:t>
      </w:r>
      <w:proofErr w:type="spellStart"/>
      <w:r w:rsidRPr="0029406E">
        <w:rPr>
          <w:rFonts w:ascii="Times New Roman" w:hAnsi="Times New Roman" w:cs="Times New Roman"/>
          <w:sz w:val="16"/>
          <w:szCs w:val="16"/>
        </w:rPr>
        <w:t>value</w:t>
      </w:r>
      <w:proofErr w:type="spellEnd"/>
      <w:r w:rsidRPr="0029406E">
        <w:rPr>
          <w:rFonts w:ascii="Times New Roman" w:hAnsi="Times New Roman" w:cs="Times New Roman"/>
          <w:sz w:val="16"/>
          <w:szCs w:val="16"/>
        </w:rPr>
        <w:t xml:space="preserve"> - </w:t>
      </w:r>
      <w:proofErr w:type="spellStart"/>
      <w:r w:rsidRPr="0029406E">
        <w:rPr>
          <w:rFonts w:ascii="Times New Roman" w:hAnsi="Times New Roman" w:cs="Times New Roman"/>
          <w:sz w:val="16"/>
          <w:szCs w:val="16"/>
        </w:rPr>
        <w:t>current</w:t>
      </w:r>
      <w:proofErr w:type="spellEnd"/>
      <w:r w:rsidRPr="0029406E">
        <w:rPr>
          <w:rFonts w:ascii="Times New Roman" w:hAnsi="Times New Roman" w:cs="Times New Roman"/>
          <w:sz w:val="16"/>
          <w:szCs w:val="16"/>
        </w:rPr>
        <w:t xml:space="preserve"> </w:t>
      </w:r>
      <w:proofErr w:type="spellStart"/>
      <w:r w:rsidRPr="0029406E">
        <w:rPr>
          <w:rFonts w:ascii="Times New Roman" w:hAnsi="Times New Roman" w:cs="Times New Roman"/>
          <w:sz w:val="16"/>
          <w:szCs w:val="16"/>
        </w:rPr>
        <w:t>value</w:t>
      </w:r>
      <w:proofErr w:type="spellEnd"/>
      <w:r w:rsidRPr="0029406E">
        <w:rPr>
          <w:rFonts w:ascii="Times New Roman" w:hAnsi="Times New Roman" w:cs="Times New Roman"/>
          <w:sz w:val="16"/>
          <w:szCs w:val="16"/>
        </w:rPr>
        <w:t>) &gt; (</w:t>
      </w:r>
      <w:proofErr w:type="spellStart"/>
      <w:r w:rsidRPr="0029406E">
        <w:rPr>
          <w:rFonts w:ascii="Times New Roman" w:hAnsi="Times New Roman" w:cs="Times New Roman"/>
          <w:i/>
          <w:iCs/>
          <w:sz w:val="16"/>
          <w:szCs w:val="16"/>
        </w:rPr>
        <w:t>deadbandValue</w:t>
      </w:r>
      <w:proofErr w:type="spellEnd"/>
      <w:r w:rsidRPr="0029406E">
        <w:rPr>
          <w:rFonts w:ascii="Times New Roman" w:hAnsi="Times New Roman" w:cs="Times New Roman"/>
          <w:sz w:val="16"/>
          <w:szCs w:val="16"/>
        </w:rPr>
        <w:t>/100.0) * ((high–</w:t>
      </w:r>
      <w:proofErr w:type="spellStart"/>
      <w:r w:rsidRPr="0029406E">
        <w:rPr>
          <w:rFonts w:ascii="Times New Roman" w:hAnsi="Times New Roman" w:cs="Times New Roman"/>
          <w:sz w:val="16"/>
          <w:szCs w:val="16"/>
        </w:rPr>
        <w:t>low</w:t>
      </w:r>
      <w:proofErr w:type="spellEnd"/>
      <w:r w:rsidRPr="0029406E">
        <w:rPr>
          <w:rFonts w:ascii="Times New Roman" w:hAnsi="Times New Roman" w:cs="Times New Roman"/>
          <w:sz w:val="16"/>
          <w:szCs w:val="16"/>
        </w:rPr>
        <w:t xml:space="preserve">) of </w:t>
      </w:r>
      <w:proofErr w:type="spellStart"/>
      <w:r w:rsidRPr="0029406E">
        <w:rPr>
          <w:rFonts w:ascii="Times New Roman" w:hAnsi="Times New Roman" w:cs="Times New Roman"/>
          <w:i/>
          <w:iCs/>
          <w:sz w:val="16"/>
          <w:szCs w:val="16"/>
        </w:rPr>
        <w:t>EURange</w:t>
      </w:r>
      <w:proofErr w:type="spellEnd"/>
      <w:r w:rsidRPr="0029406E">
        <w:rPr>
          <w:rFonts w:ascii="Times New Roman" w:hAnsi="Times New Roman" w:cs="Times New Roman"/>
          <w:sz w:val="16"/>
          <w:szCs w:val="16"/>
        </w:rPr>
        <w:t xml:space="preserve">))) </w:t>
      </w:r>
    </w:p>
    <w:p w:rsidR="004E62E2" w:rsidRPr="0029406E" w:rsidRDefault="004E62E2" w:rsidP="004E62E2">
      <w:pPr>
        <w:pStyle w:val="Default"/>
        <w:rPr>
          <w:rFonts w:ascii="Times New Roman" w:hAnsi="Times New Roman" w:cs="Times New Roman"/>
          <w:sz w:val="20"/>
          <w:szCs w:val="20"/>
        </w:rPr>
      </w:pPr>
    </w:p>
    <w:p w:rsidR="004248F9" w:rsidRPr="004E62E2" w:rsidRDefault="004248F9">
      <w:bookmarkStart w:id="3" w:name="_GoBack"/>
      <w:bookmarkEnd w:id="3"/>
      <w:r w:rsidRPr="004E62E2">
        <w:br w:type="page"/>
      </w:r>
    </w:p>
    <w:p w:rsidR="00AA5215" w:rsidRPr="004A7A5E" w:rsidRDefault="00AA5215" w:rsidP="00AA5215">
      <w:pPr>
        <w:rPr>
          <w:i/>
          <w:lang w:val="it-IT"/>
        </w:rPr>
      </w:pPr>
    </w:p>
    <w:p w:rsidR="00AA5215" w:rsidRPr="008E7FD0" w:rsidRDefault="00AA5215" w:rsidP="00AA5215">
      <w:pPr>
        <w:pStyle w:val="Titolo2"/>
      </w:pPr>
      <w:proofErr w:type="spellStart"/>
      <w:r>
        <w:t>Publish</w:t>
      </w:r>
      <w:proofErr w:type="spellEnd"/>
    </w:p>
    <w:p w:rsidR="00AA5215" w:rsidRDefault="00AA5215" w:rsidP="002A69B9">
      <w:pPr>
        <w:rPr>
          <w:b/>
          <w:i/>
          <w:lang w:val="en-US"/>
        </w:rPr>
      </w:pPr>
    </w:p>
    <w:p w:rsidR="008B3393" w:rsidRPr="008B3393" w:rsidRDefault="008B3393" w:rsidP="002A69B9">
      <w:pPr>
        <w:rPr>
          <w:i/>
          <w:lang w:val="en-US"/>
        </w:rPr>
      </w:pPr>
      <w:proofErr w:type="spellStart"/>
      <w:r w:rsidRPr="008B3393">
        <w:rPr>
          <w:i/>
          <w:lang w:val="en-US"/>
        </w:rPr>
        <w:t>SubscriptionAcknowledgement</w:t>
      </w:r>
      <w:proofErr w:type="spellEnd"/>
      <w:r w:rsidRPr="008B3393">
        <w:rPr>
          <w:i/>
          <w:lang w:val="en-US"/>
        </w:rPr>
        <w:t xml:space="preserve"> </w:t>
      </w:r>
      <w:proofErr w:type="spellStart"/>
      <w:r w:rsidRPr="008B3393">
        <w:rPr>
          <w:i/>
          <w:lang w:val="en-US"/>
        </w:rPr>
        <w:t>subAck</w:t>
      </w:r>
      <w:proofErr w:type="spellEnd"/>
      <w:r w:rsidRPr="008B3393">
        <w:rPr>
          <w:i/>
          <w:lang w:val="en-US"/>
        </w:rPr>
        <w:t xml:space="preserve"> = new </w:t>
      </w:r>
      <w:proofErr w:type="spellStart"/>
      <w:proofErr w:type="gramStart"/>
      <w:r w:rsidRPr="008B3393">
        <w:rPr>
          <w:i/>
          <w:lang w:val="en-US"/>
        </w:rPr>
        <w:t>SubscriptionAcknowledgement</w:t>
      </w:r>
      <w:proofErr w:type="spellEnd"/>
      <w:r w:rsidRPr="008B3393">
        <w:rPr>
          <w:i/>
          <w:lang w:val="en-US"/>
        </w:rPr>
        <w:t>(</w:t>
      </w:r>
      <w:proofErr w:type="gramEnd"/>
      <w:r w:rsidRPr="008B3393">
        <w:rPr>
          <w:i/>
          <w:lang w:val="en-US"/>
        </w:rPr>
        <w:t>);</w:t>
      </w:r>
    </w:p>
    <w:p w:rsidR="008B3393" w:rsidRPr="008B3393" w:rsidRDefault="008B3393" w:rsidP="008B3393">
      <w:pPr>
        <w:rPr>
          <w:i/>
          <w:lang w:val="en-US"/>
        </w:rPr>
      </w:pPr>
      <w:proofErr w:type="spellStart"/>
      <w:proofErr w:type="gramStart"/>
      <w:r w:rsidRPr="008B3393">
        <w:rPr>
          <w:i/>
          <w:lang w:val="en-US"/>
        </w:rPr>
        <w:t>subAck.setSubscriptionId</w:t>
      </w:r>
      <w:proofErr w:type="spellEnd"/>
      <w:r w:rsidRPr="008B3393">
        <w:rPr>
          <w:i/>
          <w:lang w:val="en-US"/>
        </w:rPr>
        <w:t>(</w:t>
      </w:r>
      <w:proofErr w:type="spellStart"/>
      <w:proofErr w:type="gramEnd"/>
      <w:r w:rsidRPr="008B3393">
        <w:rPr>
          <w:i/>
          <w:lang w:val="en-US"/>
        </w:rPr>
        <w:t>LastSubId</w:t>
      </w:r>
      <w:proofErr w:type="spellEnd"/>
      <w:r w:rsidRPr="008B3393">
        <w:rPr>
          <w:i/>
          <w:lang w:val="en-US"/>
        </w:rPr>
        <w:t>);</w:t>
      </w:r>
    </w:p>
    <w:p w:rsidR="008B3393" w:rsidRPr="008B3393" w:rsidRDefault="008B3393" w:rsidP="008B3393">
      <w:pPr>
        <w:rPr>
          <w:i/>
          <w:lang w:val="en-US"/>
        </w:rPr>
      </w:pPr>
      <w:proofErr w:type="spellStart"/>
      <w:proofErr w:type="gramStart"/>
      <w:r w:rsidRPr="008B3393">
        <w:rPr>
          <w:i/>
          <w:lang w:val="en-US"/>
        </w:rPr>
        <w:t>subAck.setSequenceNumber</w:t>
      </w:r>
      <w:proofErr w:type="spellEnd"/>
      <w:r w:rsidRPr="008B3393">
        <w:rPr>
          <w:i/>
          <w:lang w:val="en-US"/>
        </w:rPr>
        <w:t>(</w:t>
      </w:r>
      <w:proofErr w:type="spellStart"/>
      <w:proofErr w:type="gramEnd"/>
      <w:r w:rsidRPr="008B3393">
        <w:rPr>
          <w:i/>
          <w:lang w:val="en-US"/>
        </w:rPr>
        <w:t>LastSeqNumber</w:t>
      </w:r>
      <w:proofErr w:type="spellEnd"/>
      <w:r w:rsidRPr="008B3393">
        <w:rPr>
          <w:i/>
          <w:lang w:val="en-US"/>
        </w:rPr>
        <w:t>);</w:t>
      </w:r>
    </w:p>
    <w:p w:rsidR="008B3393" w:rsidRPr="008B3393" w:rsidRDefault="008B3393" w:rsidP="008B3393">
      <w:pPr>
        <w:rPr>
          <w:i/>
          <w:lang w:val="en-US"/>
        </w:rPr>
      </w:pPr>
      <w:proofErr w:type="spellStart"/>
      <w:r w:rsidRPr="008B3393">
        <w:rPr>
          <w:i/>
          <w:lang w:val="en-US"/>
        </w:rPr>
        <w:t>PublishResponse</w:t>
      </w:r>
      <w:proofErr w:type="spellEnd"/>
      <w:r w:rsidRPr="008B3393">
        <w:rPr>
          <w:i/>
          <w:lang w:val="en-US"/>
        </w:rPr>
        <w:t xml:space="preserve"> </w:t>
      </w:r>
      <w:proofErr w:type="spellStart"/>
      <w:r w:rsidRPr="008B3393">
        <w:rPr>
          <w:i/>
          <w:lang w:val="en-US"/>
        </w:rPr>
        <w:t>publishResponse</w:t>
      </w:r>
      <w:proofErr w:type="spellEnd"/>
      <w:r w:rsidRPr="008B3393">
        <w:rPr>
          <w:i/>
          <w:lang w:val="en-US"/>
        </w:rPr>
        <w:t xml:space="preserve"> = </w:t>
      </w:r>
      <w:proofErr w:type="spellStart"/>
      <w:proofErr w:type="gramStart"/>
      <w:r w:rsidRPr="008B3393">
        <w:rPr>
          <w:i/>
          <w:lang w:val="en-US"/>
        </w:rPr>
        <w:t>mySession.Publish</w:t>
      </w:r>
      <w:proofErr w:type="spellEnd"/>
      <w:r w:rsidRPr="008B3393">
        <w:rPr>
          <w:i/>
          <w:lang w:val="en-US"/>
        </w:rPr>
        <w:t>(</w:t>
      </w:r>
      <w:proofErr w:type="gramEnd"/>
      <w:r w:rsidRPr="008B3393">
        <w:rPr>
          <w:i/>
          <w:lang w:val="en-US"/>
        </w:rPr>
        <w:t xml:space="preserve">null, </w:t>
      </w:r>
      <w:proofErr w:type="spellStart"/>
      <w:r w:rsidRPr="008B3393">
        <w:rPr>
          <w:i/>
          <w:lang w:val="en-US"/>
        </w:rPr>
        <w:t>subAck</w:t>
      </w:r>
      <w:proofErr w:type="spellEnd"/>
      <w:r w:rsidRPr="008B3393">
        <w:rPr>
          <w:i/>
          <w:lang w:val="en-US"/>
        </w:rPr>
        <w:t>);</w:t>
      </w:r>
    </w:p>
    <w:p w:rsidR="008B3393" w:rsidRDefault="008B3393" w:rsidP="002A69B9">
      <w:pPr>
        <w:rPr>
          <w:b/>
          <w:i/>
          <w:lang w:val="en-US"/>
        </w:rPr>
      </w:pPr>
    </w:p>
    <w:p w:rsidR="002A69B9" w:rsidRPr="000E2CA2" w:rsidRDefault="002A69B9" w:rsidP="002A69B9">
      <w:pPr>
        <w:rPr>
          <w:b/>
          <w:i/>
          <w:lang w:val="en-US"/>
        </w:rPr>
      </w:pPr>
      <w:proofErr w:type="gramStart"/>
      <w:r w:rsidRPr="000E2CA2">
        <w:rPr>
          <w:b/>
          <w:i/>
          <w:lang w:val="en-US"/>
        </w:rPr>
        <w:t>namespace</w:t>
      </w:r>
      <w:proofErr w:type="gramEnd"/>
      <w:r w:rsidRPr="000E2CA2">
        <w:rPr>
          <w:b/>
          <w:i/>
          <w:lang w:val="en-US"/>
        </w:rPr>
        <w:t xml:space="preserve">: </w:t>
      </w:r>
      <w:proofErr w:type="spellStart"/>
      <w:r w:rsidRPr="000E2CA2">
        <w:rPr>
          <w:b/>
          <w:i/>
          <w:lang w:val="en-US"/>
        </w:rPr>
        <w:t>Opc.Ua.SessionClient</w:t>
      </w:r>
      <w:proofErr w:type="spellEnd"/>
    </w:p>
    <w:p w:rsidR="002A69B9" w:rsidRPr="00246750" w:rsidRDefault="002A69B9" w:rsidP="002A69B9">
      <w:pPr>
        <w:autoSpaceDE w:val="0"/>
        <w:autoSpaceDN w:val="0"/>
        <w:adjustRightInd w:val="0"/>
        <w:spacing w:after="0" w:line="240" w:lineRule="auto"/>
        <w:rPr>
          <w:rFonts w:ascii="Courier New" w:hAnsi="Courier New" w:cs="Courier New"/>
          <w:noProof/>
          <w:sz w:val="20"/>
          <w:szCs w:val="20"/>
        </w:rPr>
      </w:pPr>
      <w:r w:rsidRPr="00246750">
        <w:rPr>
          <w:rFonts w:ascii="Courier New" w:hAnsi="Courier New" w:cs="Courier New"/>
          <w:noProof/>
          <w:color w:val="0000FF"/>
          <w:sz w:val="20"/>
          <w:szCs w:val="20"/>
        </w:rPr>
        <w:t>public</w:t>
      </w:r>
      <w:r w:rsidRPr="00246750">
        <w:rPr>
          <w:rFonts w:ascii="Courier New" w:hAnsi="Courier New" w:cs="Courier New"/>
          <w:noProof/>
          <w:sz w:val="20"/>
          <w:szCs w:val="20"/>
        </w:rPr>
        <w:t xml:space="preserve"> </w:t>
      </w:r>
      <w:r w:rsidRPr="00246750">
        <w:rPr>
          <w:rFonts w:ascii="Courier New" w:hAnsi="Courier New" w:cs="Courier New"/>
          <w:noProof/>
          <w:color w:val="0000FF"/>
          <w:sz w:val="20"/>
          <w:szCs w:val="20"/>
        </w:rPr>
        <w:t>virtual</w:t>
      </w:r>
      <w:r w:rsidRPr="00246750">
        <w:rPr>
          <w:rFonts w:ascii="Courier New" w:hAnsi="Courier New" w:cs="Courier New"/>
          <w:noProof/>
          <w:sz w:val="20"/>
          <w:szCs w:val="20"/>
        </w:rPr>
        <w:t xml:space="preserve"> </w:t>
      </w:r>
      <w:r w:rsidRPr="00246750">
        <w:rPr>
          <w:rFonts w:ascii="Courier New" w:hAnsi="Courier New" w:cs="Courier New"/>
          <w:noProof/>
          <w:color w:val="2B91AF"/>
          <w:sz w:val="20"/>
          <w:szCs w:val="20"/>
        </w:rPr>
        <w:t>ResponseHeader</w:t>
      </w:r>
      <w:r w:rsidRPr="00246750">
        <w:rPr>
          <w:rFonts w:ascii="Courier New" w:hAnsi="Courier New" w:cs="Courier New"/>
          <w:noProof/>
          <w:sz w:val="20"/>
          <w:szCs w:val="20"/>
        </w:rPr>
        <w:t xml:space="preserve"> Publish(</w:t>
      </w:r>
    </w:p>
    <w:p w:rsidR="002A69B9" w:rsidRPr="00246750" w:rsidRDefault="002A69B9" w:rsidP="002A69B9">
      <w:pPr>
        <w:autoSpaceDE w:val="0"/>
        <w:autoSpaceDN w:val="0"/>
        <w:adjustRightInd w:val="0"/>
        <w:spacing w:after="0" w:line="240" w:lineRule="auto"/>
        <w:ind w:firstLine="708"/>
        <w:rPr>
          <w:rFonts w:ascii="Courier New" w:hAnsi="Courier New" w:cs="Courier New"/>
          <w:noProof/>
          <w:sz w:val="20"/>
          <w:szCs w:val="20"/>
        </w:rPr>
      </w:pPr>
      <w:r w:rsidRPr="00246750">
        <w:rPr>
          <w:rFonts w:ascii="Courier New" w:hAnsi="Courier New" w:cs="Courier New"/>
          <w:noProof/>
          <w:color w:val="2B91AF"/>
          <w:sz w:val="20"/>
          <w:szCs w:val="20"/>
        </w:rPr>
        <w:t>requestHeader</w:t>
      </w:r>
      <w:r w:rsidRPr="00246750">
        <w:rPr>
          <w:rFonts w:ascii="Courier New" w:hAnsi="Courier New" w:cs="Courier New"/>
          <w:noProof/>
          <w:sz w:val="20"/>
          <w:szCs w:val="20"/>
        </w:rPr>
        <w:t xml:space="preserve"> requestHeader,</w:t>
      </w:r>
    </w:p>
    <w:p w:rsidR="002A69B9" w:rsidRPr="00246750" w:rsidRDefault="002A69B9" w:rsidP="002A69B9">
      <w:pPr>
        <w:autoSpaceDE w:val="0"/>
        <w:autoSpaceDN w:val="0"/>
        <w:adjustRightInd w:val="0"/>
        <w:spacing w:after="0" w:line="240" w:lineRule="auto"/>
        <w:rPr>
          <w:rFonts w:ascii="Courier New" w:hAnsi="Courier New" w:cs="Courier New"/>
          <w:noProof/>
          <w:sz w:val="20"/>
          <w:szCs w:val="20"/>
        </w:rPr>
      </w:pPr>
      <w:r w:rsidRPr="00246750">
        <w:rPr>
          <w:rFonts w:ascii="Courier New" w:hAnsi="Courier New" w:cs="Courier New"/>
          <w:noProof/>
          <w:sz w:val="20"/>
          <w:szCs w:val="20"/>
        </w:rPr>
        <w:t xml:space="preserve">      </w:t>
      </w:r>
      <w:r w:rsidRPr="00246750">
        <w:rPr>
          <w:rFonts w:ascii="Courier New" w:hAnsi="Courier New" w:cs="Courier New"/>
          <w:noProof/>
          <w:color w:val="2B91AF"/>
          <w:sz w:val="20"/>
          <w:szCs w:val="20"/>
        </w:rPr>
        <w:t>SubscriptionAcknowledgementCollection</w:t>
      </w:r>
      <w:r w:rsidRPr="00246750">
        <w:rPr>
          <w:rFonts w:ascii="Courier New" w:hAnsi="Courier New" w:cs="Courier New"/>
          <w:noProof/>
          <w:sz w:val="20"/>
          <w:szCs w:val="20"/>
        </w:rPr>
        <w:t xml:space="preserve"> subscriptionAcknowledgements[],</w:t>
      </w:r>
    </w:p>
    <w:p w:rsidR="002A69B9" w:rsidRPr="00246750" w:rsidRDefault="002A69B9" w:rsidP="002A69B9">
      <w:pPr>
        <w:autoSpaceDE w:val="0"/>
        <w:autoSpaceDN w:val="0"/>
        <w:adjustRightInd w:val="0"/>
        <w:spacing w:after="0" w:line="240" w:lineRule="auto"/>
        <w:rPr>
          <w:rFonts w:ascii="Courier New" w:hAnsi="Courier New" w:cs="Courier New"/>
          <w:noProof/>
          <w:sz w:val="20"/>
          <w:szCs w:val="20"/>
        </w:rPr>
      </w:pPr>
      <w:r w:rsidRPr="00246750">
        <w:rPr>
          <w:rFonts w:ascii="Courier New" w:hAnsi="Courier New" w:cs="Courier New"/>
          <w:noProof/>
          <w:sz w:val="20"/>
          <w:szCs w:val="20"/>
        </w:rPr>
        <w:t xml:space="preserve">      </w:t>
      </w:r>
      <w:r>
        <w:rPr>
          <w:rFonts w:ascii="Courier New" w:hAnsi="Courier New" w:cs="Courier New"/>
          <w:noProof/>
          <w:color w:val="0000FF"/>
          <w:sz w:val="20"/>
          <w:szCs w:val="20"/>
        </w:rPr>
        <w:t>out</w:t>
      </w:r>
      <w:r w:rsidRPr="00246750">
        <w:rPr>
          <w:rFonts w:ascii="Courier New" w:hAnsi="Courier New" w:cs="Courier New"/>
          <w:noProof/>
          <w:color w:val="2B91AF"/>
          <w:sz w:val="20"/>
          <w:szCs w:val="20"/>
        </w:rPr>
        <w:t xml:space="preserve"> </w:t>
      </w:r>
      <w:r>
        <w:rPr>
          <w:rFonts w:ascii="Courier New" w:hAnsi="Courier New" w:cs="Courier New"/>
          <w:noProof/>
          <w:color w:val="2B91AF"/>
          <w:sz w:val="20"/>
          <w:szCs w:val="20"/>
        </w:rPr>
        <w:t>Response</w:t>
      </w:r>
      <w:r w:rsidRPr="00246750">
        <w:rPr>
          <w:rFonts w:ascii="Courier New" w:hAnsi="Courier New" w:cs="Courier New"/>
          <w:noProof/>
          <w:color w:val="2B91AF"/>
          <w:sz w:val="20"/>
          <w:szCs w:val="20"/>
        </w:rPr>
        <w:t>Header</w:t>
      </w:r>
      <w:r w:rsidRPr="00246750">
        <w:rPr>
          <w:rFonts w:ascii="Courier New" w:hAnsi="Courier New" w:cs="Courier New"/>
          <w:noProof/>
          <w:sz w:val="20"/>
          <w:szCs w:val="20"/>
        </w:rPr>
        <w:t xml:space="preserve"> </w:t>
      </w:r>
      <w:r>
        <w:rPr>
          <w:rFonts w:ascii="Courier New" w:hAnsi="Courier New" w:cs="Courier New"/>
          <w:noProof/>
          <w:sz w:val="20"/>
          <w:szCs w:val="20"/>
        </w:rPr>
        <w:t xml:space="preserve">                   </w:t>
      </w:r>
      <w:r w:rsidRPr="00246750">
        <w:rPr>
          <w:rFonts w:ascii="Courier New" w:hAnsi="Courier New" w:cs="Courier New"/>
          <w:noProof/>
          <w:sz w:val="20"/>
          <w:szCs w:val="20"/>
        </w:rPr>
        <w:t>re</w:t>
      </w:r>
      <w:r>
        <w:rPr>
          <w:rFonts w:ascii="Courier New" w:hAnsi="Courier New" w:cs="Courier New"/>
          <w:noProof/>
          <w:sz w:val="20"/>
          <w:szCs w:val="20"/>
        </w:rPr>
        <w:t>sponse</w:t>
      </w:r>
      <w:r w:rsidRPr="00246750">
        <w:rPr>
          <w:rFonts w:ascii="Courier New" w:hAnsi="Courier New" w:cs="Courier New"/>
          <w:noProof/>
          <w:sz w:val="20"/>
          <w:szCs w:val="20"/>
        </w:rPr>
        <w:t>Header,</w:t>
      </w:r>
    </w:p>
    <w:p w:rsidR="002A69B9" w:rsidRDefault="002A69B9" w:rsidP="002A69B9">
      <w:pPr>
        <w:autoSpaceDE w:val="0"/>
        <w:autoSpaceDN w:val="0"/>
        <w:adjustRightInd w:val="0"/>
        <w:spacing w:after="0" w:line="240" w:lineRule="auto"/>
        <w:rPr>
          <w:rFonts w:ascii="Courier New" w:hAnsi="Courier New" w:cs="Courier New"/>
          <w:noProof/>
          <w:sz w:val="20"/>
          <w:szCs w:val="20"/>
        </w:rPr>
      </w:pPr>
      <w:r w:rsidRPr="00246750">
        <w:rPr>
          <w:rFonts w:ascii="Courier New" w:hAnsi="Courier New" w:cs="Courier New"/>
          <w:noProof/>
          <w:sz w:val="20"/>
          <w:szCs w:val="20"/>
        </w:rPr>
        <w:t xml:space="preserve">      </w:t>
      </w:r>
      <w:r>
        <w:rPr>
          <w:rFonts w:ascii="Courier New" w:hAnsi="Courier New" w:cs="Courier New"/>
          <w:noProof/>
          <w:color w:val="0000FF"/>
          <w:sz w:val="20"/>
          <w:szCs w:val="20"/>
        </w:rPr>
        <w:t>out</w:t>
      </w:r>
      <w:r>
        <w:rPr>
          <w:rFonts w:ascii="Courier New" w:hAnsi="Courier New" w:cs="Courier New"/>
          <w:noProof/>
          <w:sz w:val="20"/>
          <w:szCs w:val="20"/>
        </w:rPr>
        <w:t xml:space="preserve"> </w:t>
      </w:r>
      <w:r>
        <w:rPr>
          <w:rFonts w:ascii="Courier New" w:hAnsi="Courier New" w:cs="Courier New"/>
          <w:noProof/>
          <w:color w:val="0000FF"/>
          <w:sz w:val="20"/>
          <w:szCs w:val="20"/>
        </w:rPr>
        <w:t>uint</w:t>
      </w:r>
      <w:r>
        <w:rPr>
          <w:rFonts w:ascii="Courier New" w:hAnsi="Courier New" w:cs="Courier New"/>
          <w:noProof/>
          <w:sz w:val="20"/>
          <w:szCs w:val="20"/>
        </w:rPr>
        <w:t xml:space="preserve">                              subscriptionId,</w:t>
      </w:r>
    </w:p>
    <w:p w:rsidR="002A69B9" w:rsidRDefault="002A69B9" w:rsidP="002A69B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out</w:t>
      </w:r>
      <w:r>
        <w:rPr>
          <w:rFonts w:ascii="Courier New" w:hAnsi="Courier New" w:cs="Courier New"/>
          <w:noProof/>
          <w:sz w:val="20"/>
          <w:szCs w:val="20"/>
        </w:rPr>
        <w:t xml:space="preserve"> </w:t>
      </w:r>
      <w:r>
        <w:rPr>
          <w:rFonts w:ascii="Courier New" w:hAnsi="Courier New" w:cs="Courier New"/>
          <w:noProof/>
          <w:color w:val="2B91AF"/>
          <w:sz w:val="20"/>
          <w:szCs w:val="20"/>
        </w:rPr>
        <w:t>UInt32Collection</w:t>
      </w:r>
      <w:r>
        <w:rPr>
          <w:rFonts w:ascii="Courier New" w:hAnsi="Courier New" w:cs="Courier New"/>
          <w:noProof/>
          <w:sz w:val="20"/>
          <w:szCs w:val="20"/>
        </w:rPr>
        <w:t xml:space="preserve">                  availableSequenceNumbers[],</w:t>
      </w:r>
    </w:p>
    <w:p w:rsidR="002A69B9" w:rsidRDefault="002A69B9" w:rsidP="002A69B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out</w:t>
      </w:r>
      <w:r>
        <w:rPr>
          <w:rFonts w:ascii="Courier New" w:hAnsi="Courier New" w:cs="Courier New"/>
          <w:noProof/>
          <w:sz w:val="20"/>
          <w:szCs w:val="20"/>
        </w:rPr>
        <w:t xml:space="preserve"> </w:t>
      </w:r>
      <w:r>
        <w:rPr>
          <w:rFonts w:ascii="Courier New" w:hAnsi="Courier New" w:cs="Courier New"/>
          <w:noProof/>
          <w:color w:val="0000FF"/>
          <w:sz w:val="20"/>
          <w:szCs w:val="20"/>
        </w:rPr>
        <w:t>bool</w:t>
      </w:r>
      <w:r>
        <w:rPr>
          <w:rFonts w:ascii="Courier New" w:hAnsi="Courier New" w:cs="Courier New"/>
          <w:noProof/>
          <w:sz w:val="20"/>
          <w:szCs w:val="20"/>
        </w:rPr>
        <w:t xml:space="preserve">                              moreNotifications,</w:t>
      </w:r>
    </w:p>
    <w:p w:rsidR="002A69B9" w:rsidRDefault="002A69B9" w:rsidP="002A69B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out</w:t>
      </w:r>
      <w:r>
        <w:rPr>
          <w:rFonts w:ascii="Courier New" w:hAnsi="Courier New" w:cs="Courier New"/>
          <w:noProof/>
          <w:sz w:val="20"/>
          <w:szCs w:val="20"/>
        </w:rPr>
        <w:t xml:space="preserve"> </w:t>
      </w:r>
      <w:r>
        <w:rPr>
          <w:rFonts w:ascii="Courier New" w:hAnsi="Courier New" w:cs="Courier New"/>
          <w:noProof/>
          <w:color w:val="2B91AF"/>
          <w:sz w:val="20"/>
          <w:szCs w:val="20"/>
        </w:rPr>
        <w:t>NotificationMessage</w:t>
      </w:r>
      <w:r>
        <w:rPr>
          <w:rFonts w:ascii="Courier New" w:hAnsi="Courier New" w:cs="Courier New"/>
          <w:noProof/>
          <w:sz w:val="20"/>
          <w:szCs w:val="20"/>
        </w:rPr>
        <w:t xml:space="preserve">               notificationMessage,</w:t>
      </w:r>
    </w:p>
    <w:p w:rsidR="002A69B9" w:rsidRDefault="002A69B9" w:rsidP="002A69B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out</w:t>
      </w:r>
      <w:r>
        <w:rPr>
          <w:rFonts w:ascii="Courier New" w:hAnsi="Courier New" w:cs="Courier New"/>
          <w:noProof/>
          <w:sz w:val="20"/>
          <w:szCs w:val="20"/>
        </w:rPr>
        <w:t xml:space="preserve"> </w:t>
      </w:r>
      <w:r>
        <w:rPr>
          <w:rFonts w:ascii="Courier New" w:hAnsi="Courier New" w:cs="Courier New"/>
          <w:noProof/>
          <w:color w:val="2B91AF"/>
          <w:sz w:val="20"/>
          <w:szCs w:val="20"/>
        </w:rPr>
        <w:t>StatusCodeCollection</w:t>
      </w:r>
      <w:r>
        <w:rPr>
          <w:rFonts w:ascii="Courier New" w:hAnsi="Courier New" w:cs="Courier New"/>
          <w:noProof/>
          <w:sz w:val="20"/>
          <w:szCs w:val="20"/>
        </w:rPr>
        <w:t xml:space="preserve">              results[],</w:t>
      </w:r>
    </w:p>
    <w:p w:rsidR="002A69B9" w:rsidRDefault="002A69B9" w:rsidP="002A69B9">
      <w:pPr>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out</w:t>
      </w:r>
      <w:r>
        <w:rPr>
          <w:rFonts w:ascii="Courier New" w:hAnsi="Courier New" w:cs="Courier New"/>
          <w:noProof/>
          <w:sz w:val="20"/>
          <w:szCs w:val="20"/>
        </w:rPr>
        <w:t xml:space="preserve"> </w:t>
      </w:r>
      <w:r>
        <w:rPr>
          <w:rFonts w:ascii="Courier New" w:hAnsi="Courier New" w:cs="Courier New"/>
          <w:noProof/>
          <w:color w:val="2B91AF"/>
          <w:sz w:val="20"/>
          <w:szCs w:val="20"/>
        </w:rPr>
        <w:t>DiagnosticInfoCollection</w:t>
      </w:r>
      <w:r>
        <w:rPr>
          <w:rFonts w:ascii="Courier New" w:hAnsi="Courier New" w:cs="Courier New"/>
          <w:noProof/>
          <w:sz w:val="20"/>
          <w:szCs w:val="20"/>
        </w:rPr>
        <w:t xml:space="preserve">          diagnosticInfos[])</w:t>
      </w:r>
    </w:p>
    <w:p w:rsidR="002A69B9" w:rsidRDefault="002A69B9" w:rsidP="002A69B9">
      <w:pPr>
        <w:rPr>
          <w:rFonts w:ascii="Courier New" w:hAnsi="Courier New" w:cs="Courier New"/>
          <w:noProof/>
          <w:sz w:val="20"/>
          <w:szCs w:val="20"/>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79"/>
        <w:gridCol w:w="3090"/>
        <w:gridCol w:w="1418"/>
        <w:gridCol w:w="4732"/>
        <w:gridCol w:w="259"/>
      </w:tblGrid>
      <w:tr w:rsidR="002A69B9" w:rsidRPr="009B20D1" w:rsidTr="0061136B">
        <w:tc>
          <w:tcPr>
            <w:tcW w:w="3369" w:type="dxa"/>
            <w:gridSpan w:val="2"/>
            <w:tcBorders>
              <w:top w:val="single" w:sz="8" w:space="0" w:color="7BA0CD"/>
              <w:left w:val="single" w:sz="8" w:space="0" w:color="7BA0CD"/>
              <w:bottom w:val="single" w:sz="8" w:space="0" w:color="7BA0CD"/>
              <w:right w:val="nil"/>
            </w:tcBorders>
            <w:shd w:val="clear" w:color="auto" w:fill="FFFFFF"/>
          </w:tcPr>
          <w:p w:rsidR="002A69B9" w:rsidRPr="004F6623" w:rsidRDefault="002A69B9" w:rsidP="0061136B">
            <w:pPr>
              <w:spacing w:after="0" w:line="240" w:lineRule="auto"/>
              <w:rPr>
                <w:b/>
                <w:bCs/>
              </w:rPr>
            </w:pPr>
            <w:r w:rsidRPr="004F6623">
              <w:rPr>
                <w:b/>
                <w:bCs/>
              </w:rPr>
              <w:t>Request</w:t>
            </w:r>
          </w:p>
        </w:tc>
        <w:tc>
          <w:tcPr>
            <w:tcW w:w="6409" w:type="dxa"/>
            <w:gridSpan w:val="3"/>
            <w:tcBorders>
              <w:top w:val="single" w:sz="8" w:space="0" w:color="7BA0CD"/>
              <w:left w:val="nil"/>
              <w:bottom w:val="single" w:sz="8" w:space="0" w:color="7BA0CD"/>
              <w:right w:val="single" w:sz="8" w:space="0" w:color="7BA0CD"/>
            </w:tcBorders>
            <w:shd w:val="clear" w:color="auto" w:fill="FFFFFF"/>
          </w:tcPr>
          <w:p w:rsidR="002A69B9" w:rsidRPr="009B20D1" w:rsidRDefault="002A69B9" w:rsidP="0061136B">
            <w:pPr>
              <w:spacing w:after="0" w:line="240" w:lineRule="auto"/>
              <w:rPr>
                <w:b/>
                <w:bCs/>
                <w:color w:val="FFFFFF"/>
              </w:rPr>
            </w:pPr>
          </w:p>
        </w:tc>
      </w:tr>
      <w:tr w:rsidR="002A69B9" w:rsidRPr="009B20D1" w:rsidTr="0061136B">
        <w:tc>
          <w:tcPr>
            <w:tcW w:w="3369" w:type="dxa"/>
            <w:gridSpan w:val="2"/>
            <w:tcBorders>
              <w:top w:val="single" w:sz="8" w:space="0" w:color="7BA0CD"/>
              <w:left w:val="single" w:sz="8" w:space="0" w:color="7BA0CD"/>
              <w:bottom w:val="single" w:sz="8" w:space="0" w:color="7BA0CD"/>
              <w:right w:val="nil"/>
            </w:tcBorders>
            <w:shd w:val="clear" w:color="auto" w:fill="4F81BD"/>
          </w:tcPr>
          <w:p w:rsidR="002A69B9" w:rsidRPr="009B20D1" w:rsidRDefault="002A69B9" w:rsidP="0061136B">
            <w:pPr>
              <w:spacing w:after="0" w:line="240" w:lineRule="auto"/>
              <w:rPr>
                <w:b/>
                <w:bCs/>
                <w:color w:val="FFFFFF"/>
              </w:rPr>
            </w:pPr>
            <w:proofErr w:type="spellStart"/>
            <w:r w:rsidRPr="009B20D1">
              <w:rPr>
                <w:b/>
                <w:bCs/>
                <w:color w:val="FFFFFF"/>
              </w:rPr>
              <w:t>Parametri</w:t>
            </w:r>
            <w:proofErr w:type="spellEnd"/>
          </w:p>
        </w:tc>
        <w:tc>
          <w:tcPr>
            <w:tcW w:w="6409" w:type="dxa"/>
            <w:gridSpan w:val="3"/>
            <w:tcBorders>
              <w:top w:val="single" w:sz="8" w:space="0" w:color="7BA0CD"/>
              <w:left w:val="nil"/>
              <w:bottom w:val="single" w:sz="8" w:space="0" w:color="7BA0CD"/>
              <w:right w:val="single" w:sz="8" w:space="0" w:color="7BA0CD"/>
            </w:tcBorders>
            <w:shd w:val="clear" w:color="auto" w:fill="4F81BD"/>
          </w:tcPr>
          <w:p w:rsidR="002A69B9" w:rsidRPr="009B20D1" w:rsidRDefault="002A69B9" w:rsidP="0061136B">
            <w:pPr>
              <w:spacing w:after="0" w:line="240" w:lineRule="auto"/>
              <w:rPr>
                <w:b/>
                <w:bCs/>
                <w:color w:val="FFFFFF"/>
              </w:rPr>
            </w:pPr>
            <w:proofErr w:type="spellStart"/>
            <w:r w:rsidRPr="009B20D1">
              <w:rPr>
                <w:b/>
                <w:bCs/>
                <w:color w:val="FFFFFF"/>
              </w:rPr>
              <w:t>Descrizione</w:t>
            </w:r>
            <w:proofErr w:type="spellEnd"/>
          </w:p>
        </w:tc>
      </w:tr>
      <w:tr w:rsidR="002A69B9" w:rsidRPr="001115D5" w:rsidTr="0061136B">
        <w:tc>
          <w:tcPr>
            <w:tcW w:w="3369" w:type="dxa"/>
            <w:gridSpan w:val="2"/>
            <w:tcBorders>
              <w:right w:val="nil"/>
            </w:tcBorders>
            <w:shd w:val="clear" w:color="auto" w:fill="FFFFFF"/>
          </w:tcPr>
          <w:p w:rsidR="002A69B9" w:rsidRPr="009B20D1" w:rsidRDefault="002A69B9" w:rsidP="0061136B">
            <w:pPr>
              <w:spacing w:after="0" w:line="240" w:lineRule="auto"/>
              <w:rPr>
                <w:bCs/>
                <w:i/>
              </w:rPr>
            </w:pPr>
            <w:proofErr w:type="spellStart"/>
            <w:r>
              <w:rPr>
                <w:bCs/>
                <w:i/>
              </w:rPr>
              <w:t>requestHeader</w:t>
            </w:r>
            <w:proofErr w:type="spellEnd"/>
          </w:p>
        </w:tc>
        <w:tc>
          <w:tcPr>
            <w:tcW w:w="6409" w:type="dxa"/>
            <w:gridSpan w:val="3"/>
            <w:tcBorders>
              <w:left w:val="nil"/>
            </w:tcBorders>
            <w:shd w:val="clear" w:color="auto" w:fill="FFFFFF"/>
          </w:tcPr>
          <w:p w:rsidR="002A69B9" w:rsidRPr="002A69B9" w:rsidRDefault="002A69B9" w:rsidP="0061136B">
            <w:pPr>
              <w:spacing w:after="0" w:line="240" w:lineRule="auto"/>
              <w:rPr>
                <w:lang w:val="it-IT"/>
              </w:rPr>
            </w:pPr>
            <w:r w:rsidRPr="002A69B9">
              <w:rPr>
                <w:lang w:val="it-IT"/>
              </w:rPr>
              <w:t xml:space="preserve">Campo contenente diversi parametri che caratterizzano le richieste sottomesse su una Session; ad esempio </w:t>
            </w:r>
            <w:proofErr w:type="spellStart"/>
            <w:r w:rsidRPr="002A69B9">
              <w:rPr>
                <w:lang w:val="it-IT"/>
              </w:rPr>
              <w:t>timestamp</w:t>
            </w:r>
            <w:proofErr w:type="spellEnd"/>
            <w:r w:rsidRPr="002A69B9">
              <w:rPr>
                <w:lang w:val="it-IT"/>
              </w:rPr>
              <w:t>, ossia il tempo al quale il client ha inviato la richiesta.</w:t>
            </w:r>
          </w:p>
        </w:tc>
      </w:tr>
      <w:tr w:rsidR="002A69B9" w:rsidRPr="001115D5" w:rsidTr="0061136B">
        <w:tc>
          <w:tcPr>
            <w:tcW w:w="3369" w:type="dxa"/>
            <w:gridSpan w:val="2"/>
            <w:tcBorders>
              <w:right w:val="nil"/>
            </w:tcBorders>
            <w:shd w:val="clear" w:color="auto" w:fill="D3DFEE"/>
          </w:tcPr>
          <w:p w:rsidR="002A69B9" w:rsidRPr="009B20D1" w:rsidRDefault="002A69B9" w:rsidP="0061136B">
            <w:pPr>
              <w:spacing w:after="0" w:line="240" w:lineRule="auto"/>
              <w:rPr>
                <w:b/>
                <w:bCs/>
                <w:i/>
              </w:rPr>
            </w:pPr>
            <w:proofErr w:type="spellStart"/>
            <w:r w:rsidRPr="009B20D1">
              <w:rPr>
                <w:bCs/>
                <w:i/>
              </w:rPr>
              <w:t>subscriptionAcknowledgments</w:t>
            </w:r>
            <w:proofErr w:type="spellEnd"/>
            <w:r>
              <w:rPr>
                <w:bCs/>
                <w:i/>
              </w:rPr>
              <w:t>[]</w:t>
            </w:r>
          </w:p>
        </w:tc>
        <w:tc>
          <w:tcPr>
            <w:tcW w:w="6409" w:type="dxa"/>
            <w:gridSpan w:val="3"/>
            <w:tcBorders>
              <w:left w:val="nil"/>
            </w:tcBorders>
            <w:shd w:val="clear" w:color="auto" w:fill="D3DFEE"/>
          </w:tcPr>
          <w:p w:rsidR="002A69B9" w:rsidRPr="002A69B9" w:rsidRDefault="002A69B9" w:rsidP="0061136B">
            <w:pPr>
              <w:spacing w:after="0" w:line="240" w:lineRule="auto"/>
              <w:rPr>
                <w:lang w:val="it-IT"/>
              </w:rPr>
            </w:pPr>
            <w:r w:rsidRPr="002A69B9">
              <w:rPr>
                <w:lang w:val="it-IT"/>
              </w:rPr>
              <w:t>Lista delle coppie &lt;</w:t>
            </w:r>
            <w:proofErr w:type="spellStart"/>
            <w:r w:rsidRPr="002A69B9">
              <w:rPr>
                <w:lang w:val="it-IT"/>
              </w:rPr>
              <w:t>SubscriptionId</w:t>
            </w:r>
            <w:proofErr w:type="spellEnd"/>
            <w:r w:rsidRPr="002A69B9">
              <w:rPr>
                <w:lang w:val="it-IT"/>
              </w:rPr>
              <w:t xml:space="preserve">, </w:t>
            </w:r>
            <w:proofErr w:type="spellStart"/>
            <w:r w:rsidRPr="002A69B9">
              <w:rPr>
                <w:lang w:val="it-IT"/>
              </w:rPr>
              <w:t>SequenceNumber</w:t>
            </w:r>
            <w:proofErr w:type="spellEnd"/>
            <w:r w:rsidRPr="002A69B9">
              <w:rPr>
                <w:lang w:val="it-IT"/>
              </w:rPr>
              <w:t xml:space="preserve">&gt; per consentire al client di notificare la corretta ricezione di </w:t>
            </w:r>
            <w:proofErr w:type="spellStart"/>
            <w:r w:rsidRPr="002A69B9">
              <w:rPr>
                <w:lang w:val="it-IT"/>
              </w:rPr>
              <w:t>NotificationMessage</w:t>
            </w:r>
            <w:proofErr w:type="spellEnd"/>
            <w:r w:rsidRPr="002A69B9">
              <w:rPr>
                <w:lang w:val="it-IT"/>
              </w:rPr>
              <w:t xml:space="preserve">. La lista può contenere diverse notifiche per la stessa sottoscrizione (in tal caso vi saranno diverse coppie con la stessa </w:t>
            </w:r>
            <w:proofErr w:type="spellStart"/>
            <w:r w:rsidRPr="002A69B9">
              <w:rPr>
                <w:lang w:val="it-IT"/>
              </w:rPr>
              <w:t>SubscriptionId</w:t>
            </w:r>
            <w:proofErr w:type="spellEnd"/>
            <w:r w:rsidRPr="002A69B9">
              <w:rPr>
                <w:lang w:val="it-IT"/>
              </w:rPr>
              <w:t xml:space="preserve">). Ogni </w:t>
            </w:r>
            <w:proofErr w:type="spellStart"/>
            <w:r w:rsidRPr="002A69B9">
              <w:rPr>
                <w:lang w:val="it-IT"/>
              </w:rPr>
              <w:t>NotificationMessage</w:t>
            </w:r>
            <w:proofErr w:type="spellEnd"/>
            <w:r w:rsidRPr="002A69B9">
              <w:rPr>
                <w:lang w:val="it-IT"/>
              </w:rPr>
              <w:t xml:space="preserve"> notificato può essere liberato dalla coda di ritrasmissione della Sessione.</w:t>
            </w:r>
          </w:p>
        </w:tc>
      </w:tr>
      <w:tr w:rsidR="002A69B9" w:rsidRPr="001115D5" w:rsidTr="0061136B">
        <w:tc>
          <w:tcPr>
            <w:tcW w:w="9778" w:type="dxa"/>
            <w:gridSpan w:val="5"/>
            <w:tcBorders>
              <w:bottom w:val="single" w:sz="8" w:space="0" w:color="7BA0CD"/>
            </w:tcBorders>
            <w:shd w:val="clear" w:color="auto" w:fill="FFFFFF"/>
          </w:tcPr>
          <w:tbl>
            <w:tblPr>
              <w:tblW w:w="0" w:type="auto"/>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Look w:val="04A0" w:firstRow="1" w:lastRow="0" w:firstColumn="1" w:lastColumn="0" w:noHBand="0" w:noVBand="1"/>
            </w:tblPr>
            <w:tblGrid>
              <w:gridCol w:w="279"/>
              <w:gridCol w:w="4508"/>
              <w:gridCol w:w="4732"/>
            </w:tblGrid>
            <w:tr w:rsidR="002A69B9" w:rsidRPr="001115D5" w:rsidTr="0061136B">
              <w:tc>
                <w:tcPr>
                  <w:tcW w:w="279" w:type="dxa"/>
                  <w:vMerge w:val="restart"/>
                </w:tcPr>
                <w:p w:rsidR="002A69B9" w:rsidRPr="002A69B9" w:rsidRDefault="002A69B9" w:rsidP="0061136B">
                  <w:pPr>
                    <w:spacing w:after="0" w:line="240" w:lineRule="auto"/>
                    <w:rPr>
                      <w:lang w:val="it-IT"/>
                    </w:rPr>
                  </w:pPr>
                </w:p>
              </w:tc>
              <w:tc>
                <w:tcPr>
                  <w:tcW w:w="4508" w:type="dxa"/>
                </w:tcPr>
                <w:p w:rsidR="002A69B9" w:rsidRPr="009B20D1" w:rsidRDefault="002A69B9" w:rsidP="0061136B">
                  <w:pPr>
                    <w:spacing w:after="0" w:line="240" w:lineRule="auto"/>
                    <w:rPr>
                      <w:i/>
                    </w:rPr>
                  </w:pPr>
                  <w:proofErr w:type="spellStart"/>
                  <w:r w:rsidRPr="009B20D1">
                    <w:rPr>
                      <w:i/>
                    </w:rPr>
                    <w:t>SubscriptionId</w:t>
                  </w:r>
                  <w:proofErr w:type="spellEnd"/>
                </w:p>
              </w:tc>
              <w:tc>
                <w:tcPr>
                  <w:tcW w:w="4732" w:type="dxa"/>
                </w:tcPr>
                <w:p w:rsidR="002A69B9" w:rsidRPr="002A69B9" w:rsidRDefault="002A69B9" w:rsidP="0061136B">
                  <w:pPr>
                    <w:spacing w:after="0" w:line="240" w:lineRule="auto"/>
                    <w:rPr>
                      <w:lang w:val="it-IT"/>
                    </w:rPr>
                  </w:pPr>
                  <w:r w:rsidRPr="002A69B9">
                    <w:rPr>
                      <w:lang w:val="it-IT"/>
                    </w:rPr>
                    <w:t xml:space="preserve">Id della sottoscrizione relativa al </w:t>
                  </w:r>
                  <w:proofErr w:type="spellStart"/>
                  <w:r w:rsidRPr="002A69B9">
                    <w:rPr>
                      <w:lang w:val="it-IT"/>
                    </w:rPr>
                    <w:t>NotificationMessage</w:t>
                  </w:r>
                  <w:proofErr w:type="spellEnd"/>
                  <w:r w:rsidRPr="002A69B9">
                    <w:rPr>
                      <w:lang w:val="it-IT"/>
                    </w:rPr>
                    <w:t>.</w:t>
                  </w:r>
                </w:p>
              </w:tc>
            </w:tr>
            <w:tr w:rsidR="002A69B9" w:rsidRPr="001115D5" w:rsidTr="0061136B">
              <w:tc>
                <w:tcPr>
                  <w:tcW w:w="279" w:type="dxa"/>
                  <w:vMerge/>
                </w:tcPr>
                <w:p w:rsidR="002A69B9" w:rsidRPr="002A69B9" w:rsidRDefault="002A69B9" w:rsidP="0061136B">
                  <w:pPr>
                    <w:spacing w:after="0" w:line="240" w:lineRule="auto"/>
                    <w:rPr>
                      <w:lang w:val="it-IT"/>
                    </w:rPr>
                  </w:pPr>
                </w:p>
              </w:tc>
              <w:tc>
                <w:tcPr>
                  <w:tcW w:w="4508" w:type="dxa"/>
                </w:tcPr>
                <w:p w:rsidR="002A69B9" w:rsidRPr="009B20D1" w:rsidRDefault="002A69B9" w:rsidP="0061136B">
                  <w:pPr>
                    <w:spacing w:after="0" w:line="240" w:lineRule="auto"/>
                    <w:rPr>
                      <w:i/>
                    </w:rPr>
                  </w:pPr>
                  <w:proofErr w:type="spellStart"/>
                  <w:r w:rsidRPr="009B20D1">
                    <w:rPr>
                      <w:i/>
                    </w:rPr>
                    <w:t>SequenceNumber</w:t>
                  </w:r>
                  <w:proofErr w:type="spellEnd"/>
                </w:p>
              </w:tc>
              <w:tc>
                <w:tcPr>
                  <w:tcW w:w="4732" w:type="dxa"/>
                </w:tcPr>
                <w:p w:rsidR="002A69B9" w:rsidRPr="002A69B9" w:rsidRDefault="002A69B9" w:rsidP="0061136B">
                  <w:pPr>
                    <w:spacing w:after="0" w:line="240" w:lineRule="auto"/>
                    <w:rPr>
                      <w:lang w:val="it-IT"/>
                    </w:rPr>
                  </w:pPr>
                  <w:r w:rsidRPr="002A69B9">
                    <w:rPr>
                      <w:lang w:val="it-IT"/>
                    </w:rPr>
                    <w:t xml:space="preserve">Numero di sequenza del </w:t>
                  </w:r>
                  <w:proofErr w:type="spellStart"/>
                  <w:r w:rsidRPr="002A69B9">
                    <w:rPr>
                      <w:lang w:val="it-IT"/>
                    </w:rPr>
                    <w:t>NotificationMessage</w:t>
                  </w:r>
                  <w:proofErr w:type="spellEnd"/>
                  <w:r w:rsidRPr="002A69B9">
                    <w:rPr>
                      <w:lang w:val="it-IT"/>
                    </w:rPr>
                    <w:t>.</w:t>
                  </w:r>
                </w:p>
              </w:tc>
            </w:tr>
          </w:tbl>
          <w:p w:rsidR="002A69B9" w:rsidRPr="002A69B9" w:rsidRDefault="002A69B9" w:rsidP="0061136B">
            <w:pPr>
              <w:spacing w:after="0" w:line="240" w:lineRule="auto"/>
              <w:rPr>
                <w:b/>
                <w:bCs/>
                <w:lang w:val="it-IT"/>
              </w:rPr>
            </w:pPr>
          </w:p>
        </w:tc>
      </w:tr>
      <w:tr w:rsidR="002A69B9" w:rsidRPr="001115D5" w:rsidTr="0061136B">
        <w:tc>
          <w:tcPr>
            <w:tcW w:w="3369" w:type="dxa"/>
            <w:gridSpan w:val="2"/>
            <w:tcBorders>
              <w:bottom w:val="single" w:sz="8" w:space="0" w:color="7BA0CD"/>
              <w:right w:val="nil"/>
            </w:tcBorders>
            <w:shd w:val="clear" w:color="auto" w:fill="DBE5F1"/>
          </w:tcPr>
          <w:p w:rsidR="002A69B9" w:rsidRPr="002A69B9" w:rsidRDefault="002A69B9" w:rsidP="0061136B">
            <w:pPr>
              <w:spacing w:after="0" w:line="240" w:lineRule="auto"/>
              <w:rPr>
                <w:bCs/>
                <w:i/>
                <w:lang w:val="it-IT"/>
              </w:rPr>
            </w:pPr>
          </w:p>
        </w:tc>
        <w:tc>
          <w:tcPr>
            <w:tcW w:w="6409" w:type="dxa"/>
            <w:gridSpan w:val="3"/>
            <w:tcBorders>
              <w:left w:val="nil"/>
              <w:bottom w:val="single" w:sz="8" w:space="0" w:color="7BA0CD"/>
            </w:tcBorders>
            <w:shd w:val="clear" w:color="auto" w:fill="DBE5F1"/>
          </w:tcPr>
          <w:p w:rsidR="002A69B9" w:rsidRPr="002A69B9" w:rsidRDefault="002A69B9" w:rsidP="0061136B">
            <w:pPr>
              <w:spacing w:after="0" w:line="240" w:lineRule="auto"/>
              <w:rPr>
                <w:lang w:val="it-IT"/>
              </w:rPr>
            </w:pPr>
          </w:p>
        </w:tc>
      </w:tr>
      <w:tr w:rsidR="002A69B9" w:rsidRPr="009B20D1" w:rsidTr="0061136B">
        <w:tc>
          <w:tcPr>
            <w:tcW w:w="3369" w:type="dxa"/>
            <w:gridSpan w:val="2"/>
            <w:tcBorders>
              <w:bottom w:val="single" w:sz="8" w:space="0" w:color="7BA0CD"/>
              <w:right w:val="nil"/>
            </w:tcBorders>
            <w:shd w:val="clear" w:color="auto" w:fill="FFFFFF"/>
          </w:tcPr>
          <w:p w:rsidR="002A69B9" w:rsidRPr="004F6623" w:rsidRDefault="002A69B9" w:rsidP="0061136B">
            <w:pPr>
              <w:spacing w:after="0" w:line="240" w:lineRule="auto"/>
              <w:rPr>
                <w:b/>
                <w:bCs/>
                <w:i/>
              </w:rPr>
            </w:pPr>
            <w:r w:rsidRPr="004F6623">
              <w:rPr>
                <w:b/>
                <w:bCs/>
                <w:i/>
              </w:rPr>
              <w:t>Response</w:t>
            </w:r>
          </w:p>
        </w:tc>
        <w:tc>
          <w:tcPr>
            <w:tcW w:w="6409" w:type="dxa"/>
            <w:gridSpan w:val="3"/>
            <w:tcBorders>
              <w:left w:val="nil"/>
              <w:bottom w:val="single" w:sz="8" w:space="0" w:color="7BA0CD"/>
            </w:tcBorders>
            <w:shd w:val="clear" w:color="auto" w:fill="FFFFFF"/>
          </w:tcPr>
          <w:p w:rsidR="002A69B9" w:rsidRPr="009B20D1" w:rsidRDefault="002A69B9" w:rsidP="0061136B">
            <w:pPr>
              <w:spacing w:after="0" w:line="240" w:lineRule="auto"/>
            </w:pPr>
          </w:p>
        </w:tc>
      </w:tr>
      <w:tr w:rsidR="002A69B9" w:rsidRPr="001115D5" w:rsidTr="0061136B">
        <w:tc>
          <w:tcPr>
            <w:tcW w:w="3369" w:type="dxa"/>
            <w:gridSpan w:val="2"/>
            <w:tcBorders>
              <w:bottom w:val="single" w:sz="8" w:space="0" w:color="7BA0CD"/>
              <w:right w:val="nil"/>
            </w:tcBorders>
            <w:shd w:val="clear" w:color="auto" w:fill="FFFFFF"/>
          </w:tcPr>
          <w:p w:rsidR="002A69B9" w:rsidRPr="009B20D1" w:rsidRDefault="002A69B9" w:rsidP="0061136B">
            <w:pPr>
              <w:spacing w:after="0" w:line="240" w:lineRule="auto"/>
              <w:rPr>
                <w:bCs/>
                <w:i/>
              </w:rPr>
            </w:pPr>
            <w:proofErr w:type="spellStart"/>
            <w:r>
              <w:rPr>
                <w:bCs/>
                <w:i/>
              </w:rPr>
              <w:t>responseHeader</w:t>
            </w:r>
            <w:proofErr w:type="spellEnd"/>
          </w:p>
        </w:tc>
        <w:tc>
          <w:tcPr>
            <w:tcW w:w="6409" w:type="dxa"/>
            <w:gridSpan w:val="3"/>
            <w:tcBorders>
              <w:left w:val="nil"/>
              <w:bottom w:val="single" w:sz="8" w:space="0" w:color="7BA0CD"/>
            </w:tcBorders>
            <w:shd w:val="clear" w:color="auto" w:fill="FFFFFF"/>
          </w:tcPr>
          <w:p w:rsidR="002A69B9" w:rsidRPr="002A69B9" w:rsidRDefault="002A69B9" w:rsidP="0061136B">
            <w:pPr>
              <w:spacing w:after="0" w:line="240" w:lineRule="auto"/>
              <w:rPr>
                <w:lang w:val="it-IT"/>
              </w:rPr>
            </w:pPr>
            <w:r w:rsidRPr="002A69B9">
              <w:rPr>
                <w:lang w:val="it-IT"/>
              </w:rPr>
              <w:t xml:space="preserve">Campo contenente diversi parametri che caratterizzano le risposte inviate su una Session; ad esempio </w:t>
            </w:r>
            <w:proofErr w:type="spellStart"/>
            <w:r w:rsidRPr="002A69B9">
              <w:rPr>
                <w:lang w:val="it-IT"/>
              </w:rPr>
              <w:t>timestamp</w:t>
            </w:r>
            <w:proofErr w:type="spellEnd"/>
            <w:r w:rsidRPr="002A69B9">
              <w:rPr>
                <w:lang w:val="it-IT"/>
              </w:rPr>
              <w:t>, ossia il tempo al quale il Server ha inviato la risposta.</w:t>
            </w:r>
          </w:p>
        </w:tc>
      </w:tr>
      <w:tr w:rsidR="002A69B9" w:rsidRPr="001115D5" w:rsidTr="0061136B">
        <w:tc>
          <w:tcPr>
            <w:tcW w:w="3369" w:type="dxa"/>
            <w:gridSpan w:val="2"/>
            <w:tcBorders>
              <w:bottom w:val="single" w:sz="8" w:space="0" w:color="7BA0CD"/>
              <w:right w:val="nil"/>
            </w:tcBorders>
            <w:shd w:val="clear" w:color="auto" w:fill="DBE5F1"/>
          </w:tcPr>
          <w:p w:rsidR="002A69B9" w:rsidRPr="009B20D1" w:rsidRDefault="002A69B9" w:rsidP="0061136B">
            <w:pPr>
              <w:spacing w:after="0" w:line="240" w:lineRule="auto"/>
              <w:rPr>
                <w:b/>
                <w:bCs/>
              </w:rPr>
            </w:pPr>
            <w:proofErr w:type="spellStart"/>
            <w:r w:rsidRPr="009B20D1">
              <w:rPr>
                <w:bCs/>
                <w:i/>
              </w:rPr>
              <w:t>subscriptionId</w:t>
            </w:r>
            <w:proofErr w:type="spellEnd"/>
          </w:p>
        </w:tc>
        <w:tc>
          <w:tcPr>
            <w:tcW w:w="6409" w:type="dxa"/>
            <w:gridSpan w:val="3"/>
            <w:tcBorders>
              <w:left w:val="nil"/>
              <w:bottom w:val="single" w:sz="8" w:space="0" w:color="7BA0CD"/>
            </w:tcBorders>
            <w:shd w:val="clear" w:color="auto" w:fill="DBE5F1"/>
          </w:tcPr>
          <w:p w:rsidR="002A69B9" w:rsidRPr="002A69B9" w:rsidRDefault="002A69B9" w:rsidP="0061136B">
            <w:pPr>
              <w:spacing w:after="0" w:line="240" w:lineRule="auto"/>
              <w:rPr>
                <w:b/>
                <w:bCs/>
                <w:lang w:val="it-IT"/>
              </w:rPr>
            </w:pPr>
            <w:r w:rsidRPr="002A69B9">
              <w:rPr>
                <w:lang w:val="it-IT"/>
              </w:rPr>
              <w:t xml:space="preserve">Id della sottoscrizione relativa al </w:t>
            </w:r>
            <w:proofErr w:type="spellStart"/>
            <w:r w:rsidRPr="002A69B9">
              <w:rPr>
                <w:lang w:val="it-IT"/>
              </w:rPr>
              <w:t>NotificationMessage</w:t>
            </w:r>
            <w:proofErr w:type="spellEnd"/>
            <w:r w:rsidRPr="002A69B9">
              <w:rPr>
                <w:lang w:val="it-IT"/>
              </w:rPr>
              <w:t xml:space="preserve"> restituito.</w:t>
            </w:r>
          </w:p>
        </w:tc>
      </w:tr>
      <w:tr w:rsidR="002A69B9" w:rsidRPr="001115D5" w:rsidTr="0061136B">
        <w:tc>
          <w:tcPr>
            <w:tcW w:w="3369" w:type="dxa"/>
            <w:gridSpan w:val="2"/>
            <w:tcBorders>
              <w:bottom w:val="single" w:sz="8" w:space="0" w:color="7BA0CD"/>
              <w:right w:val="nil"/>
            </w:tcBorders>
            <w:shd w:val="clear" w:color="auto" w:fill="FFFFFF"/>
          </w:tcPr>
          <w:p w:rsidR="002A69B9" w:rsidRPr="009B20D1" w:rsidRDefault="002A69B9" w:rsidP="0061136B">
            <w:pPr>
              <w:spacing w:after="0" w:line="240" w:lineRule="auto"/>
              <w:rPr>
                <w:b/>
                <w:bCs/>
                <w:i/>
              </w:rPr>
            </w:pPr>
            <w:proofErr w:type="spellStart"/>
            <w:r w:rsidRPr="009B20D1">
              <w:rPr>
                <w:bCs/>
                <w:i/>
              </w:rPr>
              <w:lastRenderedPageBreak/>
              <w:t>availableSequenceNumbers</w:t>
            </w:r>
            <w:proofErr w:type="spellEnd"/>
            <w:r>
              <w:rPr>
                <w:bCs/>
                <w:i/>
              </w:rPr>
              <w:t>[]</w:t>
            </w:r>
          </w:p>
        </w:tc>
        <w:tc>
          <w:tcPr>
            <w:tcW w:w="6409" w:type="dxa"/>
            <w:gridSpan w:val="3"/>
            <w:tcBorders>
              <w:left w:val="nil"/>
              <w:bottom w:val="single" w:sz="8" w:space="0" w:color="7BA0CD"/>
            </w:tcBorders>
            <w:shd w:val="clear" w:color="auto" w:fill="FFFFFF"/>
          </w:tcPr>
          <w:p w:rsidR="002A69B9" w:rsidRPr="002A69B9" w:rsidRDefault="002A69B9" w:rsidP="0061136B">
            <w:pPr>
              <w:spacing w:after="0" w:line="240" w:lineRule="auto"/>
              <w:rPr>
                <w:lang w:val="it-IT"/>
              </w:rPr>
            </w:pPr>
            <w:r w:rsidRPr="002A69B9">
              <w:rPr>
                <w:lang w:val="it-IT"/>
              </w:rPr>
              <w:t>Lista di numeri di sequenza per i quali il server non ha ancora ricevuto l’</w:t>
            </w:r>
            <w:proofErr w:type="spellStart"/>
            <w:r w:rsidRPr="002A69B9">
              <w:rPr>
                <w:lang w:val="it-IT"/>
              </w:rPr>
              <w:t>ack</w:t>
            </w:r>
            <w:proofErr w:type="spellEnd"/>
            <w:r w:rsidRPr="002A69B9">
              <w:rPr>
                <w:lang w:val="it-IT"/>
              </w:rPr>
              <w:t xml:space="preserve"> da parte del client. I numeri di sequenza sono relativi al </w:t>
            </w:r>
            <w:proofErr w:type="spellStart"/>
            <w:r w:rsidRPr="002A69B9">
              <w:rPr>
                <w:lang w:val="it-IT"/>
              </w:rPr>
              <w:t>subscriptionId</w:t>
            </w:r>
            <w:proofErr w:type="spellEnd"/>
            <w:r w:rsidRPr="002A69B9">
              <w:rPr>
                <w:lang w:val="it-IT"/>
              </w:rPr>
              <w:t xml:space="preserve"> precedentemente specificato.</w:t>
            </w:r>
          </w:p>
        </w:tc>
      </w:tr>
      <w:tr w:rsidR="002A69B9" w:rsidRPr="001115D5" w:rsidTr="0061136B">
        <w:tc>
          <w:tcPr>
            <w:tcW w:w="3369" w:type="dxa"/>
            <w:gridSpan w:val="2"/>
            <w:tcBorders>
              <w:bottom w:val="single" w:sz="8" w:space="0" w:color="7BA0CD"/>
              <w:right w:val="nil"/>
            </w:tcBorders>
            <w:shd w:val="clear" w:color="auto" w:fill="DBE5F1"/>
          </w:tcPr>
          <w:p w:rsidR="002A69B9" w:rsidRPr="009B20D1" w:rsidRDefault="002A69B9" w:rsidP="0061136B">
            <w:pPr>
              <w:spacing w:after="0" w:line="240" w:lineRule="auto"/>
              <w:rPr>
                <w:b/>
                <w:bCs/>
                <w:i/>
              </w:rPr>
            </w:pPr>
            <w:proofErr w:type="spellStart"/>
            <w:r w:rsidRPr="009B20D1">
              <w:rPr>
                <w:bCs/>
                <w:i/>
              </w:rPr>
              <w:t>moreNotifications</w:t>
            </w:r>
            <w:proofErr w:type="spellEnd"/>
          </w:p>
        </w:tc>
        <w:tc>
          <w:tcPr>
            <w:tcW w:w="6409" w:type="dxa"/>
            <w:gridSpan w:val="3"/>
            <w:tcBorders>
              <w:left w:val="nil"/>
              <w:bottom w:val="single" w:sz="8" w:space="0" w:color="7BA0CD"/>
            </w:tcBorders>
            <w:shd w:val="clear" w:color="auto" w:fill="DBE5F1"/>
          </w:tcPr>
          <w:p w:rsidR="002A69B9" w:rsidRPr="002A69B9" w:rsidRDefault="002A69B9" w:rsidP="0061136B">
            <w:pPr>
              <w:spacing w:after="0" w:line="240" w:lineRule="auto"/>
              <w:rPr>
                <w:lang w:val="it-IT"/>
              </w:rPr>
            </w:pPr>
            <w:proofErr w:type="spellStart"/>
            <w:r w:rsidRPr="002A69B9">
              <w:rPr>
                <w:lang w:val="it-IT"/>
              </w:rPr>
              <w:t>Flag</w:t>
            </w:r>
            <w:proofErr w:type="spellEnd"/>
            <w:r w:rsidRPr="002A69B9">
              <w:rPr>
                <w:lang w:val="it-IT"/>
              </w:rPr>
              <w:t xml:space="preserve"> che indica se il server non è riuscito ad inviare tutte le notifiche disponibili nella </w:t>
            </w:r>
            <w:proofErr w:type="spellStart"/>
            <w:r w:rsidRPr="002A69B9">
              <w:rPr>
                <w:lang w:val="it-IT"/>
              </w:rPr>
              <w:t>Response</w:t>
            </w:r>
            <w:proofErr w:type="spellEnd"/>
            <w:r w:rsidRPr="002A69B9">
              <w:rPr>
                <w:lang w:val="it-IT"/>
              </w:rPr>
              <w:t xml:space="preserve"> corrente.</w:t>
            </w:r>
          </w:p>
        </w:tc>
      </w:tr>
      <w:tr w:rsidR="002A69B9" w:rsidRPr="009B20D1" w:rsidTr="0061136B">
        <w:tc>
          <w:tcPr>
            <w:tcW w:w="3369" w:type="dxa"/>
            <w:gridSpan w:val="2"/>
            <w:tcBorders>
              <w:right w:val="nil"/>
            </w:tcBorders>
            <w:shd w:val="clear" w:color="auto" w:fill="FFFFFF"/>
          </w:tcPr>
          <w:p w:rsidR="002A69B9" w:rsidRPr="009B20D1" w:rsidRDefault="002A69B9" w:rsidP="0061136B">
            <w:pPr>
              <w:spacing w:after="0" w:line="240" w:lineRule="auto"/>
              <w:rPr>
                <w:b/>
                <w:bCs/>
                <w:i/>
              </w:rPr>
            </w:pPr>
            <w:proofErr w:type="spellStart"/>
            <w:r w:rsidRPr="009B20D1">
              <w:rPr>
                <w:bCs/>
                <w:i/>
              </w:rPr>
              <w:t>notificationMessage</w:t>
            </w:r>
            <w:proofErr w:type="spellEnd"/>
          </w:p>
        </w:tc>
        <w:tc>
          <w:tcPr>
            <w:tcW w:w="6409" w:type="dxa"/>
            <w:gridSpan w:val="3"/>
            <w:tcBorders>
              <w:left w:val="nil"/>
            </w:tcBorders>
            <w:shd w:val="clear" w:color="auto" w:fill="FFFFFF"/>
          </w:tcPr>
          <w:p w:rsidR="002A69B9" w:rsidRPr="009B20D1" w:rsidRDefault="002A69B9" w:rsidP="0061136B">
            <w:pPr>
              <w:spacing w:after="0" w:line="240" w:lineRule="auto"/>
            </w:pPr>
            <w:proofErr w:type="spellStart"/>
            <w:r w:rsidRPr="009B20D1">
              <w:t>Struttura</w:t>
            </w:r>
            <w:proofErr w:type="spellEnd"/>
            <w:r w:rsidRPr="009B20D1">
              <w:t xml:space="preserve"> </w:t>
            </w:r>
            <w:proofErr w:type="spellStart"/>
            <w:r w:rsidRPr="009B20D1">
              <w:t>contenente</w:t>
            </w:r>
            <w:proofErr w:type="spellEnd"/>
            <w:r w:rsidRPr="009B20D1">
              <w:t xml:space="preserve"> </w:t>
            </w:r>
            <w:proofErr w:type="spellStart"/>
            <w:r w:rsidRPr="009B20D1">
              <w:t>il</w:t>
            </w:r>
            <w:proofErr w:type="spellEnd"/>
            <w:r w:rsidRPr="009B20D1">
              <w:t xml:space="preserve"> </w:t>
            </w:r>
            <w:proofErr w:type="spellStart"/>
            <w:r>
              <w:t>NotificationMessage</w:t>
            </w:r>
            <w:proofErr w:type="spellEnd"/>
            <w:r w:rsidRPr="009B20D1">
              <w:t>.</w:t>
            </w:r>
          </w:p>
        </w:tc>
      </w:tr>
      <w:tr w:rsidR="002A69B9" w:rsidRPr="001115D5" w:rsidTr="0061136B">
        <w:tblPrEx>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PrEx>
        <w:trPr>
          <w:gridAfter w:val="1"/>
          <w:wAfter w:w="259" w:type="dxa"/>
        </w:trPr>
        <w:tc>
          <w:tcPr>
            <w:tcW w:w="279" w:type="dxa"/>
            <w:vMerge w:val="restart"/>
          </w:tcPr>
          <w:p w:rsidR="002A69B9" w:rsidRPr="009B20D1" w:rsidRDefault="002A69B9" w:rsidP="0061136B">
            <w:pPr>
              <w:spacing w:after="0" w:line="240" w:lineRule="auto"/>
            </w:pPr>
          </w:p>
        </w:tc>
        <w:tc>
          <w:tcPr>
            <w:tcW w:w="4508" w:type="dxa"/>
            <w:gridSpan w:val="2"/>
          </w:tcPr>
          <w:p w:rsidR="002A69B9" w:rsidRPr="009B20D1" w:rsidRDefault="002A69B9" w:rsidP="0061136B">
            <w:pPr>
              <w:spacing w:after="0" w:line="240" w:lineRule="auto"/>
              <w:rPr>
                <w:i/>
              </w:rPr>
            </w:pPr>
            <w:proofErr w:type="spellStart"/>
            <w:r w:rsidRPr="009B20D1">
              <w:rPr>
                <w:i/>
              </w:rPr>
              <w:t>SequenceNumber</w:t>
            </w:r>
            <w:proofErr w:type="spellEnd"/>
          </w:p>
        </w:tc>
        <w:tc>
          <w:tcPr>
            <w:tcW w:w="4732" w:type="dxa"/>
          </w:tcPr>
          <w:p w:rsidR="002A69B9" w:rsidRPr="002A69B9" w:rsidRDefault="002A69B9" w:rsidP="0061136B">
            <w:pPr>
              <w:spacing w:after="0" w:line="240" w:lineRule="auto"/>
              <w:rPr>
                <w:lang w:val="it-IT"/>
              </w:rPr>
            </w:pPr>
            <w:r w:rsidRPr="002A69B9">
              <w:rPr>
                <w:lang w:val="it-IT"/>
              </w:rPr>
              <w:t xml:space="preserve">Numero di sequenza del </w:t>
            </w:r>
            <w:proofErr w:type="spellStart"/>
            <w:r w:rsidRPr="002A69B9">
              <w:rPr>
                <w:lang w:val="it-IT"/>
              </w:rPr>
              <w:t>NotificationMessage</w:t>
            </w:r>
            <w:proofErr w:type="spellEnd"/>
            <w:r w:rsidRPr="002A69B9">
              <w:rPr>
                <w:lang w:val="it-IT"/>
              </w:rPr>
              <w:t>.</w:t>
            </w:r>
          </w:p>
        </w:tc>
      </w:tr>
      <w:tr w:rsidR="002A69B9" w:rsidRPr="001115D5" w:rsidTr="0061136B">
        <w:tblPrEx>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PrEx>
        <w:trPr>
          <w:gridAfter w:val="1"/>
          <w:wAfter w:w="259" w:type="dxa"/>
        </w:trPr>
        <w:tc>
          <w:tcPr>
            <w:tcW w:w="279" w:type="dxa"/>
            <w:vMerge/>
          </w:tcPr>
          <w:p w:rsidR="002A69B9" w:rsidRPr="002A69B9" w:rsidRDefault="002A69B9" w:rsidP="0061136B">
            <w:pPr>
              <w:spacing w:after="0" w:line="240" w:lineRule="auto"/>
              <w:rPr>
                <w:lang w:val="it-IT"/>
              </w:rPr>
            </w:pPr>
          </w:p>
        </w:tc>
        <w:tc>
          <w:tcPr>
            <w:tcW w:w="4508" w:type="dxa"/>
            <w:gridSpan w:val="2"/>
          </w:tcPr>
          <w:p w:rsidR="002A69B9" w:rsidRPr="009B20D1" w:rsidRDefault="002A69B9" w:rsidP="0061136B">
            <w:pPr>
              <w:spacing w:after="0" w:line="240" w:lineRule="auto"/>
              <w:rPr>
                <w:i/>
              </w:rPr>
            </w:pPr>
            <w:proofErr w:type="spellStart"/>
            <w:r w:rsidRPr="009B20D1">
              <w:rPr>
                <w:i/>
              </w:rPr>
              <w:t>PublishTime</w:t>
            </w:r>
            <w:proofErr w:type="spellEnd"/>
          </w:p>
        </w:tc>
        <w:tc>
          <w:tcPr>
            <w:tcW w:w="4732" w:type="dxa"/>
          </w:tcPr>
          <w:p w:rsidR="002A69B9" w:rsidRPr="002A69B9" w:rsidRDefault="002A69B9" w:rsidP="0061136B">
            <w:pPr>
              <w:spacing w:after="0" w:line="240" w:lineRule="auto"/>
              <w:rPr>
                <w:lang w:val="it-IT"/>
              </w:rPr>
            </w:pPr>
            <w:r w:rsidRPr="002A69B9">
              <w:rPr>
                <w:lang w:val="it-IT"/>
              </w:rPr>
              <w:t xml:space="preserve">Istante di tempo in cui il messaggio corrente è stato inviato al client. </w:t>
            </w:r>
          </w:p>
        </w:tc>
      </w:tr>
      <w:tr w:rsidR="002A69B9" w:rsidRPr="001115D5" w:rsidTr="0061136B">
        <w:tblPrEx>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tblPrEx>
        <w:trPr>
          <w:gridAfter w:val="1"/>
          <w:wAfter w:w="259" w:type="dxa"/>
        </w:trPr>
        <w:tc>
          <w:tcPr>
            <w:tcW w:w="279" w:type="dxa"/>
            <w:vMerge/>
          </w:tcPr>
          <w:p w:rsidR="002A69B9" w:rsidRPr="002A69B9" w:rsidRDefault="002A69B9" w:rsidP="0061136B">
            <w:pPr>
              <w:spacing w:after="0" w:line="240" w:lineRule="auto"/>
              <w:rPr>
                <w:lang w:val="it-IT"/>
              </w:rPr>
            </w:pPr>
          </w:p>
        </w:tc>
        <w:tc>
          <w:tcPr>
            <w:tcW w:w="4508" w:type="dxa"/>
            <w:gridSpan w:val="2"/>
          </w:tcPr>
          <w:p w:rsidR="002A69B9" w:rsidRPr="009B20D1" w:rsidRDefault="002A69B9" w:rsidP="0061136B">
            <w:pPr>
              <w:spacing w:after="0" w:line="240" w:lineRule="auto"/>
              <w:rPr>
                <w:i/>
              </w:rPr>
            </w:pPr>
            <w:proofErr w:type="spellStart"/>
            <w:r w:rsidRPr="009B20D1">
              <w:rPr>
                <w:i/>
              </w:rPr>
              <w:t>NotificationData</w:t>
            </w:r>
            <w:proofErr w:type="spellEnd"/>
            <w:r>
              <w:rPr>
                <w:i/>
              </w:rPr>
              <w:t>[]</w:t>
            </w:r>
          </w:p>
        </w:tc>
        <w:tc>
          <w:tcPr>
            <w:tcW w:w="4732" w:type="dxa"/>
          </w:tcPr>
          <w:p w:rsidR="002A69B9" w:rsidRPr="002A69B9" w:rsidRDefault="002A69B9" w:rsidP="0061136B">
            <w:pPr>
              <w:spacing w:after="0" w:line="240" w:lineRule="auto"/>
              <w:rPr>
                <w:lang w:val="it-IT"/>
              </w:rPr>
            </w:pPr>
            <w:r w:rsidRPr="002A69B9">
              <w:rPr>
                <w:lang w:val="it-IT"/>
              </w:rPr>
              <w:t xml:space="preserve">Lista di </w:t>
            </w:r>
            <w:proofErr w:type="spellStart"/>
            <w:r w:rsidRPr="002A69B9">
              <w:rPr>
                <w:lang w:val="it-IT"/>
              </w:rPr>
              <w:t>Notifications</w:t>
            </w:r>
            <w:proofErr w:type="spellEnd"/>
            <w:r w:rsidRPr="002A69B9">
              <w:rPr>
                <w:lang w:val="it-IT"/>
              </w:rPr>
              <w:t xml:space="preserve">, raggruppate per tipologia: </w:t>
            </w:r>
            <w:proofErr w:type="spellStart"/>
            <w:r w:rsidRPr="002A69B9">
              <w:rPr>
                <w:lang w:val="it-IT"/>
              </w:rPr>
              <w:t>DataChange</w:t>
            </w:r>
            <w:proofErr w:type="spellEnd"/>
            <w:r w:rsidRPr="002A69B9">
              <w:rPr>
                <w:lang w:val="it-IT"/>
              </w:rPr>
              <w:t xml:space="preserve"> o notifiche di eventi. </w:t>
            </w:r>
          </w:p>
        </w:tc>
      </w:tr>
      <w:tr w:rsidR="002A69B9" w:rsidRPr="009B20D1" w:rsidTr="0061136B">
        <w:tc>
          <w:tcPr>
            <w:tcW w:w="3369" w:type="dxa"/>
            <w:gridSpan w:val="2"/>
            <w:shd w:val="clear" w:color="auto" w:fill="C6D9F1"/>
          </w:tcPr>
          <w:p w:rsidR="002A69B9" w:rsidRPr="009B20D1" w:rsidRDefault="002A69B9" w:rsidP="0061136B">
            <w:pPr>
              <w:spacing w:after="0" w:line="240" w:lineRule="auto"/>
            </w:pPr>
            <w:r>
              <w:t>results[]</w:t>
            </w:r>
          </w:p>
        </w:tc>
        <w:tc>
          <w:tcPr>
            <w:tcW w:w="6409" w:type="dxa"/>
            <w:gridSpan w:val="3"/>
            <w:shd w:val="clear" w:color="auto" w:fill="C6D9F1"/>
          </w:tcPr>
          <w:p w:rsidR="002A69B9" w:rsidRPr="009B20D1" w:rsidRDefault="002A69B9" w:rsidP="0061136B">
            <w:pPr>
              <w:spacing w:after="0" w:line="240" w:lineRule="auto"/>
            </w:pPr>
            <w:proofErr w:type="spellStart"/>
            <w:r>
              <w:t>Lista</w:t>
            </w:r>
            <w:proofErr w:type="spellEnd"/>
            <w:r>
              <w:t xml:space="preserve"> di </w:t>
            </w:r>
            <w:proofErr w:type="spellStart"/>
            <w:r>
              <w:t>risultati</w:t>
            </w:r>
            <w:proofErr w:type="spellEnd"/>
          </w:p>
        </w:tc>
      </w:tr>
      <w:tr w:rsidR="002A69B9" w:rsidRPr="009B20D1" w:rsidTr="0061136B">
        <w:tc>
          <w:tcPr>
            <w:tcW w:w="3369" w:type="dxa"/>
            <w:gridSpan w:val="2"/>
            <w:tcBorders>
              <w:right w:val="nil"/>
            </w:tcBorders>
            <w:shd w:val="clear" w:color="auto" w:fill="FFFFFF"/>
          </w:tcPr>
          <w:p w:rsidR="002A69B9" w:rsidRPr="009B20D1" w:rsidRDefault="002A69B9" w:rsidP="0061136B">
            <w:pPr>
              <w:spacing w:after="0" w:line="240" w:lineRule="auto"/>
              <w:rPr>
                <w:bCs/>
                <w:i/>
              </w:rPr>
            </w:pPr>
            <w:proofErr w:type="spellStart"/>
            <w:r>
              <w:rPr>
                <w:bCs/>
                <w:i/>
              </w:rPr>
              <w:t>diagnosticInfos</w:t>
            </w:r>
            <w:proofErr w:type="spellEnd"/>
            <w:r>
              <w:rPr>
                <w:bCs/>
                <w:i/>
              </w:rPr>
              <w:t>[]</w:t>
            </w:r>
          </w:p>
        </w:tc>
        <w:tc>
          <w:tcPr>
            <w:tcW w:w="6409" w:type="dxa"/>
            <w:gridSpan w:val="3"/>
            <w:tcBorders>
              <w:left w:val="nil"/>
            </w:tcBorders>
            <w:shd w:val="clear" w:color="auto" w:fill="FFFFFF"/>
          </w:tcPr>
          <w:p w:rsidR="002A69B9" w:rsidRPr="009B20D1" w:rsidRDefault="002A69B9" w:rsidP="0061136B">
            <w:pPr>
              <w:spacing w:after="0" w:line="240" w:lineRule="auto"/>
            </w:pPr>
            <w:proofErr w:type="spellStart"/>
            <w:r>
              <w:t>Lista</w:t>
            </w:r>
            <w:proofErr w:type="spellEnd"/>
            <w:r>
              <w:t xml:space="preserve"> di </w:t>
            </w:r>
            <w:proofErr w:type="spellStart"/>
            <w:r>
              <w:t>informazioni</w:t>
            </w:r>
            <w:proofErr w:type="spellEnd"/>
            <w:r>
              <w:t xml:space="preserve"> </w:t>
            </w:r>
            <w:proofErr w:type="spellStart"/>
            <w:r>
              <w:t>diagnostiche</w:t>
            </w:r>
            <w:proofErr w:type="spellEnd"/>
          </w:p>
        </w:tc>
      </w:tr>
    </w:tbl>
    <w:p w:rsidR="002A69B9" w:rsidRDefault="002A69B9" w:rsidP="002A69B9"/>
    <w:p w:rsidR="00542C59" w:rsidRPr="00043F3C" w:rsidRDefault="00542C59" w:rsidP="00CC35BE">
      <w:pPr>
        <w:rPr>
          <w:lang w:val="it-IT"/>
        </w:rPr>
      </w:pPr>
    </w:p>
    <w:sectPr w:rsidR="00542C59" w:rsidRPr="00043F3C" w:rsidSect="00B3087B">
      <w:footerReference w:type="default" r:id="rId12"/>
      <w:pgSz w:w="12240" w:h="15840"/>
      <w:pgMar w:top="1417"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F85" w:rsidRDefault="00EA0F85" w:rsidP="007903D4">
      <w:pPr>
        <w:spacing w:after="0" w:line="240" w:lineRule="auto"/>
      </w:pPr>
      <w:r>
        <w:separator/>
      </w:r>
    </w:p>
  </w:endnote>
  <w:endnote w:type="continuationSeparator" w:id="0">
    <w:p w:rsidR="00EA0F85" w:rsidRDefault="00EA0F85" w:rsidP="00790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6707409"/>
      <w:docPartObj>
        <w:docPartGallery w:val="Page Numbers (Bottom of Page)"/>
        <w:docPartUnique/>
      </w:docPartObj>
    </w:sdtPr>
    <w:sdtContent>
      <w:p w:rsidR="00243CC3" w:rsidRDefault="00243CC3">
        <w:pPr>
          <w:pStyle w:val="Pidipagina"/>
          <w:jc w:val="center"/>
        </w:pPr>
        <w:r>
          <w:fldChar w:fldCharType="begin"/>
        </w:r>
        <w:r>
          <w:instrText>PAGE   \* MERGEFORMAT</w:instrText>
        </w:r>
        <w:r>
          <w:fldChar w:fldCharType="separate"/>
        </w:r>
        <w:r w:rsidR="0029406E" w:rsidRPr="0029406E">
          <w:rPr>
            <w:noProof/>
            <w:lang w:val="it-IT"/>
          </w:rPr>
          <w:t>20</w:t>
        </w:r>
        <w:r>
          <w:fldChar w:fldCharType="end"/>
        </w:r>
      </w:p>
    </w:sdtContent>
  </w:sdt>
  <w:p w:rsidR="00243CC3" w:rsidRDefault="00243CC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F85" w:rsidRDefault="00EA0F85" w:rsidP="007903D4">
      <w:pPr>
        <w:spacing w:after="0" w:line="240" w:lineRule="auto"/>
      </w:pPr>
      <w:r>
        <w:separator/>
      </w:r>
    </w:p>
  </w:footnote>
  <w:footnote w:type="continuationSeparator" w:id="0">
    <w:p w:rsidR="00EA0F85" w:rsidRDefault="00EA0F85" w:rsidP="007903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D0094"/>
    <w:multiLevelType w:val="hybridMultilevel"/>
    <w:tmpl w:val="AE603B9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FE6ECF"/>
    <w:multiLevelType w:val="hybridMultilevel"/>
    <w:tmpl w:val="AA5E7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5D2465F"/>
    <w:multiLevelType w:val="multilevel"/>
    <w:tmpl w:val="A04E5DA0"/>
    <w:lvl w:ilvl="0">
      <w:start w:val="1"/>
      <w:numFmt w:val="decimal"/>
      <w:pStyle w:val="Titolo1"/>
      <w:lvlText w:val="%1"/>
      <w:lvlJc w:val="left"/>
      <w:pPr>
        <w:ind w:left="432" w:hanging="432"/>
      </w:pPr>
      <w:rPr>
        <w:lang w:val="it-IT"/>
      </w:r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3" w15:restartNumberingAfterBreak="0">
    <w:nsid w:val="30B72AD5"/>
    <w:multiLevelType w:val="hybridMultilevel"/>
    <w:tmpl w:val="D31EC5F6"/>
    <w:lvl w:ilvl="0" w:tplc="2B9EB24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7CC7D1B"/>
    <w:multiLevelType w:val="multilevel"/>
    <w:tmpl w:val="9B2C5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F4E4718"/>
    <w:multiLevelType w:val="hybridMultilevel"/>
    <w:tmpl w:val="4546E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FD519C4"/>
    <w:multiLevelType w:val="hybridMultilevel"/>
    <w:tmpl w:val="622477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C93"/>
    <w:rsid w:val="00043F3C"/>
    <w:rsid w:val="00096EEE"/>
    <w:rsid w:val="00097C93"/>
    <w:rsid w:val="000A187B"/>
    <w:rsid w:val="000D1560"/>
    <w:rsid w:val="000D6CE2"/>
    <w:rsid w:val="001115D5"/>
    <w:rsid w:val="0013137B"/>
    <w:rsid w:val="0014437D"/>
    <w:rsid w:val="001B6FC3"/>
    <w:rsid w:val="001D45FA"/>
    <w:rsid w:val="00212ACF"/>
    <w:rsid w:val="00226877"/>
    <w:rsid w:val="002270AA"/>
    <w:rsid w:val="002375AD"/>
    <w:rsid w:val="00243CC3"/>
    <w:rsid w:val="0029406E"/>
    <w:rsid w:val="002A69B9"/>
    <w:rsid w:val="002E5D9D"/>
    <w:rsid w:val="002F4DC3"/>
    <w:rsid w:val="003C1408"/>
    <w:rsid w:val="004033EA"/>
    <w:rsid w:val="004248F9"/>
    <w:rsid w:val="00433EB4"/>
    <w:rsid w:val="00450461"/>
    <w:rsid w:val="00465C7A"/>
    <w:rsid w:val="0049450C"/>
    <w:rsid w:val="004A4CAC"/>
    <w:rsid w:val="004A7A5E"/>
    <w:rsid w:val="004E62E2"/>
    <w:rsid w:val="004F1177"/>
    <w:rsid w:val="0052446B"/>
    <w:rsid w:val="00534C99"/>
    <w:rsid w:val="00542C59"/>
    <w:rsid w:val="00567A6F"/>
    <w:rsid w:val="00573CA1"/>
    <w:rsid w:val="00594F9D"/>
    <w:rsid w:val="005B56D2"/>
    <w:rsid w:val="005C1519"/>
    <w:rsid w:val="005E5200"/>
    <w:rsid w:val="0061136B"/>
    <w:rsid w:val="00652271"/>
    <w:rsid w:val="006C0DB4"/>
    <w:rsid w:val="006C4470"/>
    <w:rsid w:val="00703226"/>
    <w:rsid w:val="007903D4"/>
    <w:rsid w:val="007E7E42"/>
    <w:rsid w:val="0081407C"/>
    <w:rsid w:val="00843F54"/>
    <w:rsid w:val="0084688E"/>
    <w:rsid w:val="00885EA4"/>
    <w:rsid w:val="008A1057"/>
    <w:rsid w:val="008B3393"/>
    <w:rsid w:val="00934A07"/>
    <w:rsid w:val="009C6E86"/>
    <w:rsid w:val="00A446FF"/>
    <w:rsid w:val="00A953B4"/>
    <w:rsid w:val="00AA5215"/>
    <w:rsid w:val="00AC27CA"/>
    <w:rsid w:val="00B3087B"/>
    <w:rsid w:val="00B54240"/>
    <w:rsid w:val="00B57F12"/>
    <w:rsid w:val="00C154A5"/>
    <w:rsid w:val="00CA07D3"/>
    <w:rsid w:val="00CC0A08"/>
    <w:rsid w:val="00CC35BE"/>
    <w:rsid w:val="00D93D51"/>
    <w:rsid w:val="00DB6A96"/>
    <w:rsid w:val="00E2712F"/>
    <w:rsid w:val="00EA0F85"/>
    <w:rsid w:val="00EE2A0F"/>
    <w:rsid w:val="00F13E2C"/>
    <w:rsid w:val="00F24098"/>
    <w:rsid w:val="00F805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679B7A-BCC9-4951-95BE-1D8A5787D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097C93"/>
    <w:pPr>
      <w:keepNext/>
      <w:keepLines/>
      <w:numPr>
        <w:numId w:val="1"/>
      </w:numPr>
      <w:spacing w:before="480" w:after="0" w:line="276" w:lineRule="auto"/>
      <w:outlineLvl w:val="0"/>
    </w:pPr>
    <w:rPr>
      <w:rFonts w:ascii="Cambria" w:eastAsia="Times New Roman" w:hAnsi="Cambria" w:cs="Times New Roman"/>
      <w:b/>
      <w:bCs/>
      <w:color w:val="365F91"/>
      <w:sz w:val="28"/>
      <w:szCs w:val="28"/>
      <w:lang w:val="it-IT" w:eastAsia="it-IT"/>
    </w:rPr>
  </w:style>
  <w:style w:type="paragraph" w:styleId="Titolo2">
    <w:name w:val="heading 2"/>
    <w:basedOn w:val="Normale"/>
    <w:next w:val="Normale"/>
    <w:link w:val="Titolo2Carattere"/>
    <w:uiPriority w:val="9"/>
    <w:qFormat/>
    <w:rsid w:val="00097C93"/>
    <w:pPr>
      <w:keepNext/>
      <w:keepLines/>
      <w:numPr>
        <w:ilvl w:val="1"/>
        <w:numId w:val="1"/>
      </w:numPr>
      <w:spacing w:before="200" w:after="0" w:line="276" w:lineRule="auto"/>
      <w:outlineLvl w:val="1"/>
    </w:pPr>
    <w:rPr>
      <w:rFonts w:ascii="Cambria" w:eastAsia="Times New Roman" w:hAnsi="Cambria" w:cs="Times New Roman"/>
      <w:b/>
      <w:bCs/>
      <w:color w:val="4F81BD"/>
      <w:sz w:val="26"/>
      <w:szCs w:val="26"/>
      <w:lang w:val="it-IT" w:eastAsia="it-IT"/>
    </w:rPr>
  </w:style>
  <w:style w:type="paragraph" w:styleId="Titolo3">
    <w:name w:val="heading 3"/>
    <w:basedOn w:val="Normale"/>
    <w:next w:val="Normale"/>
    <w:link w:val="Titolo3Carattere"/>
    <w:uiPriority w:val="9"/>
    <w:qFormat/>
    <w:rsid w:val="00097C93"/>
    <w:pPr>
      <w:keepNext/>
      <w:keepLines/>
      <w:numPr>
        <w:ilvl w:val="2"/>
        <w:numId w:val="1"/>
      </w:numPr>
      <w:spacing w:before="200" w:after="0" w:line="276" w:lineRule="auto"/>
      <w:outlineLvl w:val="2"/>
    </w:pPr>
    <w:rPr>
      <w:rFonts w:ascii="Cambria" w:eastAsia="Times New Roman" w:hAnsi="Cambria" w:cs="Times New Roman"/>
      <w:b/>
      <w:bCs/>
      <w:color w:val="4F81BD"/>
      <w:lang w:val="it-IT" w:eastAsia="it-IT"/>
    </w:rPr>
  </w:style>
  <w:style w:type="paragraph" w:styleId="Titolo4">
    <w:name w:val="heading 4"/>
    <w:basedOn w:val="Normale"/>
    <w:next w:val="Normale"/>
    <w:link w:val="Titolo4Carattere"/>
    <w:uiPriority w:val="9"/>
    <w:qFormat/>
    <w:rsid w:val="00097C93"/>
    <w:pPr>
      <w:keepNext/>
      <w:keepLines/>
      <w:numPr>
        <w:ilvl w:val="3"/>
        <w:numId w:val="1"/>
      </w:numPr>
      <w:spacing w:before="200" w:after="0" w:line="276" w:lineRule="auto"/>
      <w:outlineLvl w:val="3"/>
    </w:pPr>
    <w:rPr>
      <w:rFonts w:ascii="Cambria" w:eastAsia="Times New Roman" w:hAnsi="Cambria" w:cs="Times New Roman"/>
      <w:b/>
      <w:bCs/>
      <w:i/>
      <w:iCs/>
      <w:color w:val="4F81BD"/>
      <w:lang w:val="it-IT" w:eastAsia="it-IT"/>
    </w:rPr>
  </w:style>
  <w:style w:type="paragraph" w:styleId="Titolo5">
    <w:name w:val="heading 5"/>
    <w:basedOn w:val="Normale"/>
    <w:next w:val="Normale"/>
    <w:link w:val="Titolo5Carattere"/>
    <w:uiPriority w:val="9"/>
    <w:qFormat/>
    <w:rsid w:val="00097C93"/>
    <w:pPr>
      <w:keepNext/>
      <w:keepLines/>
      <w:numPr>
        <w:ilvl w:val="4"/>
        <w:numId w:val="1"/>
      </w:numPr>
      <w:spacing w:before="200" w:after="0" w:line="276" w:lineRule="auto"/>
      <w:outlineLvl w:val="4"/>
    </w:pPr>
    <w:rPr>
      <w:rFonts w:ascii="Cambria" w:eastAsia="Times New Roman" w:hAnsi="Cambria" w:cs="Times New Roman"/>
      <w:color w:val="243F60"/>
      <w:lang w:val="it-IT" w:eastAsia="it-IT"/>
    </w:rPr>
  </w:style>
  <w:style w:type="paragraph" w:styleId="Titolo6">
    <w:name w:val="heading 6"/>
    <w:basedOn w:val="Normale"/>
    <w:next w:val="Normale"/>
    <w:link w:val="Titolo6Carattere"/>
    <w:uiPriority w:val="9"/>
    <w:qFormat/>
    <w:rsid w:val="00097C93"/>
    <w:pPr>
      <w:keepNext/>
      <w:keepLines/>
      <w:numPr>
        <w:ilvl w:val="5"/>
        <w:numId w:val="1"/>
      </w:numPr>
      <w:spacing w:before="200" w:after="0" w:line="276" w:lineRule="auto"/>
      <w:outlineLvl w:val="5"/>
    </w:pPr>
    <w:rPr>
      <w:rFonts w:ascii="Cambria" w:eastAsia="Times New Roman" w:hAnsi="Cambria" w:cs="Times New Roman"/>
      <w:i/>
      <w:iCs/>
      <w:color w:val="243F60"/>
      <w:lang w:val="it-IT" w:eastAsia="it-IT"/>
    </w:rPr>
  </w:style>
  <w:style w:type="paragraph" w:styleId="Titolo7">
    <w:name w:val="heading 7"/>
    <w:basedOn w:val="Normale"/>
    <w:next w:val="Normale"/>
    <w:link w:val="Titolo7Carattere"/>
    <w:uiPriority w:val="9"/>
    <w:qFormat/>
    <w:rsid w:val="00097C93"/>
    <w:pPr>
      <w:keepNext/>
      <w:keepLines/>
      <w:numPr>
        <w:ilvl w:val="6"/>
        <w:numId w:val="1"/>
      </w:numPr>
      <w:spacing w:before="200" w:after="0" w:line="276" w:lineRule="auto"/>
      <w:outlineLvl w:val="6"/>
    </w:pPr>
    <w:rPr>
      <w:rFonts w:ascii="Cambria" w:eastAsia="Times New Roman" w:hAnsi="Cambria" w:cs="Times New Roman"/>
      <w:i/>
      <w:iCs/>
      <w:color w:val="404040"/>
      <w:lang w:val="it-IT" w:eastAsia="it-IT"/>
    </w:rPr>
  </w:style>
  <w:style w:type="paragraph" w:styleId="Titolo8">
    <w:name w:val="heading 8"/>
    <w:basedOn w:val="Normale"/>
    <w:next w:val="Normale"/>
    <w:link w:val="Titolo8Carattere"/>
    <w:uiPriority w:val="9"/>
    <w:qFormat/>
    <w:rsid w:val="00097C93"/>
    <w:pPr>
      <w:keepNext/>
      <w:keepLines/>
      <w:numPr>
        <w:ilvl w:val="7"/>
        <w:numId w:val="1"/>
      </w:numPr>
      <w:spacing w:before="200" w:after="0" w:line="276" w:lineRule="auto"/>
      <w:outlineLvl w:val="7"/>
    </w:pPr>
    <w:rPr>
      <w:rFonts w:ascii="Cambria" w:eastAsia="Times New Roman" w:hAnsi="Cambria" w:cs="Times New Roman"/>
      <w:color w:val="404040"/>
      <w:sz w:val="20"/>
      <w:szCs w:val="20"/>
      <w:lang w:val="it-IT" w:eastAsia="it-IT"/>
    </w:rPr>
  </w:style>
  <w:style w:type="paragraph" w:styleId="Titolo9">
    <w:name w:val="heading 9"/>
    <w:basedOn w:val="Normale"/>
    <w:next w:val="Normale"/>
    <w:link w:val="Titolo9Carattere"/>
    <w:uiPriority w:val="9"/>
    <w:qFormat/>
    <w:rsid w:val="00097C93"/>
    <w:pPr>
      <w:keepNext/>
      <w:keepLines/>
      <w:numPr>
        <w:ilvl w:val="8"/>
        <w:numId w:val="1"/>
      </w:numPr>
      <w:spacing w:before="200" w:after="0" w:line="276" w:lineRule="auto"/>
      <w:outlineLvl w:val="8"/>
    </w:pPr>
    <w:rPr>
      <w:rFonts w:ascii="Cambria" w:eastAsia="Times New Roman" w:hAnsi="Cambria" w:cs="Times New Roman"/>
      <w:i/>
      <w:iCs/>
      <w:color w:val="404040"/>
      <w:sz w:val="20"/>
      <w:szCs w:val="20"/>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97C93"/>
    <w:rPr>
      <w:rFonts w:ascii="Cambria" w:eastAsia="Times New Roman" w:hAnsi="Cambria" w:cs="Times New Roman"/>
      <w:b/>
      <w:bCs/>
      <w:color w:val="365F91"/>
      <w:sz w:val="28"/>
      <w:szCs w:val="28"/>
      <w:lang w:val="it-IT" w:eastAsia="it-IT"/>
    </w:rPr>
  </w:style>
  <w:style w:type="character" w:customStyle="1" w:styleId="Titolo2Carattere">
    <w:name w:val="Titolo 2 Carattere"/>
    <w:basedOn w:val="Carpredefinitoparagrafo"/>
    <w:link w:val="Titolo2"/>
    <w:uiPriority w:val="9"/>
    <w:rsid w:val="00097C93"/>
    <w:rPr>
      <w:rFonts w:ascii="Cambria" w:eastAsia="Times New Roman" w:hAnsi="Cambria" w:cs="Times New Roman"/>
      <w:b/>
      <w:bCs/>
      <w:color w:val="4F81BD"/>
      <w:sz w:val="26"/>
      <w:szCs w:val="26"/>
      <w:lang w:val="it-IT" w:eastAsia="it-IT"/>
    </w:rPr>
  </w:style>
  <w:style w:type="character" w:customStyle="1" w:styleId="Titolo3Carattere">
    <w:name w:val="Titolo 3 Carattere"/>
    <w:basedOn w:val="Carpredefinitoparagrafo"/>
    <w:link w:val="Titolo3"/>
    <w:uiPriority w:val="9"/>
    <w:rsid w:val="00097C93"/>
    <w:rPr>
      <w:rFonts w:ascii="Cambria" w:eastAsia="Times New Roman" w:hAnsi="Cambria" w:cs="Times New Roman"/>
      <w:b/>
      <w:bCs/>
      <w:color w:val="4F81BD"/>
      <w:lang w:val="it-IT" w:eastAsia="it-IT"/>
    </w:rPr>
  </w:style>
  <w:style w:type="character" w:customStyle="1" w:styleId="Titolo4Carattere">
    <w:name w:val="Titolo 4 Carattere"/>
    <w:basedOn w:val="Carpredefinitoparagrafo"/>
    <w:link w:val="Titolo4"/>
    <w:uiPriority w:val="9"/>
    <w:rsid w:val="00097C93"/>
    <w:rPr>
      <w:rFonts w:ascii="Cambria" w:eastAsia="Times New Roman" w:hAnsi="Cambria" w:cs="Times New Roman"/>
      <w:b/>
      <w:bCs/>
      <w:i/>
      <w:iCs/>
      <w:color w:val="4F81BD"/>
      <w:lang w:val="it-IT" w:eastAsia="it-IT"/>
    </w:rPr>
  </w:style>
  <w:style w:type="character" w:customStyle="1" w:styleId="Titolo5Carattere">
    <w:name w:val="Titolo 5 Carattere"/>
    <w:basedOn w:val="Carpredefinitoparagrafo"/>
    <w:link w:val="Titolo5"/>
    <w:uiPriority w:val="9"/>
    <w:rsid w:val="00097C93"/>
    <w:rPr>
      <w:rFonts w:ascii="Cambria" w:eastAsia="Times New Roman" w:hAnsi="Cambria" w:cs="Times New Roman"/>
      <w:color w:val="243F60"/>
      <w:lang w:val="it-IT" w:eastAsia="it-IT"/>
    </w:rPr>
  </w:style>
  <w:style w:type="character" w:customStyle="1" w:styleId="Titolo6Carattere">
    <w:name w:val="Titolo 6 Carattere"/>
    <w:basedOn w:val="Carpredefinitoparagrafo"/>
    <w:link w:val="Titolo6"/>
    <w:uiPriority w:val="9"/>
    <w:rsid w:val="00097C93"/>
    <w:rPr>
      <w:rFonts w:ascii="Cambria" w:eastAsia="Times New Roman" w:hAnsi="Cambria" w:cs="Times New Roman"/>
      <w:i/>
      <w:iCs/>
      <w:color w:val="243F60"/>
      <w:lang w:val="it-IT" w:eastAsia="it-IT"/>
    </w:rPr>
  </w:style>
  <w:style w:type="character" w:customStyle="1" w:styleId="Titolo7Carattere">
    <w:name w:val="Titolo 7 Carattere"/>
    <w:basedOn w:val="Carpredefinitoparagrafo"/>
    <w:link w:val="Titolo7"/>
    <w:uiPriority w:val="9"/>
    <w:rsid w:val="00097C93"/>
    <w:rPr>
      <w:rFonts w:ascii="Cambria" w:eastAsia="Times New Roman" w:hAnsi="Cambria" w:cs="Times New Roman"/>
      <w:i/>
      <w:iCs/>
      <w:color w:val="404040"/>
      <w:lang w:val="it-IT" w:eastAsia="it-IT"/>
    </w:rPr>
  </w:style>
  <w:style w:type="character" w:customStyle="1" w:styleId="Titolo8Carattere">
    <w:name w:val="Titolo 8 Carattere"/>
    <w:basedOn w:val="Carpredefinitoparagrafo"/>
    <w:link w:val="Titolo8"/>
    <w:uiPriority w:val="9"/>
    <w:rsid w:val="00097C93"/>
    <w:rPr>
      <w:rFonts w:ascii="Cambria" w:eastAsia="Times New Roman" w:hAnsi="Cambria" w:cs="Times New Roman"/>
      <w:color w:val="404040"/>
      <w:sz w:val="20"/>
      <w:szCs w:val="20"/>
      <w:lang w:val="it-IT" w:eastAsia="it-IT"/>
    </w:rPr>
  </w:style>
  <w:style w:type="character" w:customStyle="1" w:styleId="Titolo9Carattere">
    <w:name w:val="Titolo 9 Carattere"/>
    <w:basedOn w:val="Carpredefinitoparagrafo"/>
    <w:link w:val="Titolo9"/>
    <w:uiPriority w:val="9"/>
    <w:rsid w:val="00097C93"/>
    <w:rPr>
      <w:rFonts w:ascii="Cambria" w:eastAsia="Times New Roman" w:hAnsi="Cambria" w:cs="Times New Roman"/>
      <w:i/>
      <w:iCs/>
      <w:color w:val="404040"/>
      <w:sz w:val="20"/>
      <w:szCs w:val="20"/>
      <w:lang w:val="it-IT" w:eastAsia="it-IT"/>
    </w:rPr>
  </w:style>
  <w:style w:type="character" w:styleId="Collegamentoipertestuale">
    <w:name w:val="Hyperlink"/>
    <w:uiPriority w:val="99"/>
    <w:unhideWhenUsed/>
    <w:rsid w:val="00097C93"/>
    <w:rPr>
      <w:color w:val="0000FF"/>
      <w:u w:val="single"/>
    </w:rPr>
  </w:style>
  <w:style w:type="paragraph" w:styleId="Intestazione">
    <w:name w:val="header"/>
    <w:basedOn w:val="Normale"/>
    <w:link w:val="IntestazioneCarattere"/>
    <w:uiPriority w:val="99"/>
    <w:unhideWhenUsed/>
    <w:rsid w:val="007903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903D4"/>
  </w:style>
  <w:style w:type="paragraph" w:styleId="Pidipagina">
    <w:name w:val="footer"/>
    <w:basedOn w:val="Normale"/>
    <w:link w:val="PidipaginaCarattere"/>
    <w:uiPriority w:val="99"/>
    <w:unhideWhenUsed/>
    <w:rsid w:val="007903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903D4"/>
  </w:style>
  <w:style w:type="paragraph" w:styleId="Testofumetto">
    <w:name w:val="Balloon Text"/>
    <w:basedOn w:val="Normale"/>
    <w:link w:val="TestofumettoCarattere"/>
    <w:uiPriority w:val="99"/>
    <w:semiHidden/>
    <w:unhideWhenUsed/>
    <w:rsid w:val="001D45F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D45FA"/>
    <w:rPr>
      <w:rFonts w:ascii="Segoe UI" w:hAnsi="Segoe UI" w:cs="Segoe UI"/>
      <w:sz w:val="18"/>
      <w:szCs w:val="18"/>
    </w:rPr>
  </w:style>
  <w:style w:type="paragraph" w:styleId="Paragrafoelenco">
    <w:name w:val="List Paragraph"/>
    <w:basedOn w:val="Normale"/>
    <w:uiPriority w:val="34"/>
    <w:qFormat/>
    <w:rsid w:val="001D45FA"/>
    <w:pPr>
      <w:spacing w:after="200" w:line="276" w:lineRule="auto"/>
      <w:ind w:left="720"/>
      <w:contextualSpacing/>
    </w:pPr>
    <w:rPr>
      <w:rFonts w:ascii="Calibri" w:eastAsia="Times New Roman" w:hAnsi="Calibri" w:cs="Times New Roman"/>
      <w:lang w:val="it-IT" w:eastAsia="it-IT"/>
    </w:rPr>
  </w:style>
  <w:style w:type="paragraph" w:customStyle="1" w:styleId="Default">
    <w:name w:val="Default"/>
    <w:rsid w:val="004E62E2"/>
    <w:pPr>
      <w:autoSpaceDE w:val="0"/>
      <w:autoSpaceDN w:val="0"/>
      <w:adjustRightInd w:val="0"/>
      <w:spacing w:after="0" w:line="240" w:lineRule="auto"/>
    </w:pPr>
    <w:rPr>
      <w:rFonts w:ascii="Arial" w:eastAsia="Times New Roman" w:hAnsi="Arial" w:cs="Arial"/>
      <w:color w:val="000000"/>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TotalTime>
  <Pages>20</Pages>
  <Words>4502</Words>
  <Characters>25667</Characters>
  <Application>Microsoft Office Word</Application>
  <DocSecurity>0</DocSecurity>
  <Lines>213</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salvo cavalieri</dc:creator>
  <cp:keywords/>
  <dc:description/>
  <cp:lastModifiedBy>salvo cavalieri</cp:lastModifiedBy>
  <cp:revision>57</cp:revision>
  <cp:lastPrinted>2014-06-06T16:32:00Z</cp:lastPrinted>
  <dcterms:created xsi:type="dcterms:W3CDTF">2014-06-01T17:38:00Z</dcterms:created>
  <dcterms:modified xsi:type="dcterms:W3CDTF">2017-01-03T11:00:00Z</dcterms:modified>
</cp:coreProperties>
</file>